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169" w:rsidRDefault="007F2169" w:rsidP="007F2169">
      <w:pPr>
        <w:pStyle w:val="a3"/>
        <w:jc w:val="left"/>
      </w:pPr>
      <w:r>
        <w:rPr>
          <w:rFonts w:ascii="Arial" w:hAnsi="Arial" w:cs="Arial"/>
          <w:b/>
          <w:bCs/>
          <w:sz w:val="24"/>
          <w:szCs w:val="24"/>
        </w:rPr>
        <w:t>TOWARDS A HOLISTIC VISION OF EDUCATION: OUTCOMES OF THE MAJOR GLOBAL EDUCATION CONFERENCES 2008-2009</w:t>
      </w:r>
    </w:p>
    <w:p w:rsidR="007F2169" w:rsidRDefault="007F2169" w:rsidP="007F2169">
      <w:pPr>
        <w:pStyle w:val="a3"/>
        <w:jc w:val="left"/>
        <w:rPr>
          <w:rFonts w:hint="eastAsia"/>
        </w:rPr>
      </w:pPr>
      <w:r>
        <w:rPr>
          <w:rFonts w:ascii="Arial" w:hAnsi="Arial" w:hint="eastAsia"/>
          <w:b/>
          <w:bCs/>
          <w:sz w:val="24"/>
          <w:szCs w:val="24"/>
        </w:rPr>
        <w:t>교육의</w:t>
      </w:r>
      <w:r>
        <w:rPr>
          <w:rFonts w:ascii="Arial" w:hAnsi="Arial" w:hint="eastAsia"/>
          <w:b/>
          <w:bCs/>
          <w:sz w:val="24"/>
          <w:szCs w:val="24"/>
        </w:rPr>
        <w:t xml:space="preserve"> </w:t>
      </w:r>
      <w:r>
        <w:rPr>
          <w:rFonts w:ascii="Arial" w:hAnsi="Arial" w:hint="eastAsia"/>
          <w:b/>
          <w:bCs/>
          <w:sz w:val="24"/>
          <w:szCs w:val="24"/>
        </w:rPr>
        <w:t>전체적</w:t>
      </w:r>
      <w:r>
        <w:rPr>
          <w:rFonts w:ascii="Arial" w:hAnsi="Arial" w:hint="eastAsia"/>
          <w:b/>
          <w:bCs/>
          <w:sz w:val="24"/>
          <w:szCs w:val="24"/>
        </w:rPr>
        <w:t xml:space="preserve"> </w:t>
      </w:r>
      <w:r>
        <w:rPr>
          <w:rFonts w:ascii="Arial" w:hAnsi="Arial" w:hint="eastAsia"/>
          <w:b/>
          <w:bCs/>
          <w:sz w:val="24"/>
          <w:szCs w:val="24"/>
        </w:rPr>
        <w:t>비전에</w:t>
      </w:r>
      <w:r>
        <w:rPr>
          <w:rFonts w:ascii="Arial" w:hAnsi="Arial" w:hint="eastAsia"/>
          <w:b/>
          <w:bCs/>
          <w:sz w:val="24"/>
          <w:szCs w:val="24"/>
        </w:rPr>
        <w:t xml:space="preserve"> </w:t>
      </w:r>
      <w:r>
        <w:rPr>
          <w:rFonts w:ascii="Arial" w:hAnsi="Arial" w:hint="eastAsia"/>
          <w:b/>
          <w:bCs/>
          <w:sz w:val="24"/>
          <w:szCs w:val="24"/>
        </w:rPr>
        <w:t>대하여</w:t>
      </w:r>
      <w:r>
        <w:rPr>
          <w:rFonts w:ascii="Arial" w:hAnsi="Arial" w:hint="eastAsia"/>
          <w:b/>
          <w:bCs/>
          <w:sz w:val="24"/>
          <w:szCs w:val="24"/>
        </w:rPr>
        <w:t xml:space="preserve"> : 2008-2009 </w:t>
      </w:r>
      <w:r>
        <w:rPr>
          <w:rFonts w:ascii="Arial" w:hAnsi="Arial" w:hint="eastAsia"/>
          <w:b/>
          <w:bCs/>
          <w:sz w:val="24"/>
          <w:szCs w:val="24"/>
        </w:rPr>
        <w:t>중요</w:t>
      </w:r>
      <w:r>
        <w:rPr>
          <w:rFonts w:ascii="Arial" w:hAnsi="Arial" w:hint="eastAsia"/>
          <w:b/>
          <w:bCs/>
          <w:sz w:val="24"/>
          <w:szCs w:val="24"/>
        </w:rPr>
        <w:t xml:space="preserve"> </w:t>
      </w:r>
      <w:r>
        <w:rPr>
          <w:rFonts w:ascii="Arial" w:hAnsi="Arial" w:hint="eastAsia"/>
          <w:b/>
          <w:bCs/>
          <w:sz w:val="24"/>
          <w:szCs w:val="24"/>
        </w:rPr>
        <w:t>국제</w:t>
      </w:r>
      <w:r>
        <w:rPr>
          <w:rFonts w:ascii="Arial" w:hAnsi="Arial" w:hint="eastAsia"/>
          <w:b/>
          <w:bCs/>
          <w:sz w:val="24"/>
          <w:szCs w:val="24"/>
        </w:rPr>
        <w:t xml:space="preserve"> </w:t>
      </w:r>
      <w:r>
        <w:rPr>
          <w:rFonts w:ascii="Arial" w:hAnsi="Arial" w:hint="eastAsia"/>
          <w:b/>
          <w:bCs/>
          <w:sz w:val="24"/>
          <w:szCs w:val="24"/>
        </w:rPr>
        <w:t>교육</w:t>
      </w:r>
      <w:r>
        <w:rPr>
          <w:rFonts w:ascii="Arial" w:hAnsi="Arial" w:hint="eastAsia"/>
          <w:b/>
          <w:bCs/>
          <w:sz w:val="24"/>
          <w:szCs w:val="24"/>
        </w:rPr>
        <w:t xml:space="preserve"> </w:t>
      </w:r>
      <w:r>
        <w:rPr>
          <w:rFonts w:ascii="Arial" w:hAnsi="Arial" w:hint="eastAsia"/>
          <w:b/>
          <w:bCs/>
          <w:sz w:val="24"/>
          <w:szCs w:val="24"/>
        </w:rPr>
        <w:t>회담의</w:t>
      </w:r>
      <w:r>
        <w:rPr>
          <w:rFonts w:ascii="Arial" w:hAnsi="Arial" w:hint="eastAsia"/>
          <w:b/>
          <w:bCs/>
          <w:sz w:val="24"/>
          <w:szCs w:val="24"/>
        </w:rPr>
        <w:t xml:space="preserve"> </w:t>
      </w:r>
      <w:r>
        <w:rPr>
          <w:rFonts w:ascii="Arial" w:hAnsi="Arial" w:hint="eastAsia"/>
          <w:b/>
          <w:bCs/>
          <w:sz w:val="24"/>
          <w:szCs w:val="24"/>
        </w:rPr>
        <w:t>결과</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b/>
          <w:bCs/>
          <w:sz w:val="22"/>
          <w:szCs w:val="22"/>
        </w:rPr>
        <w:t xml:space="preserve">OUTLINE : </w:t>
      </w:r>
      <w:r>
        <w:rPr>
          <w:rFonts w:ascii="Arial" w:hAnsi="Arial" w:cs="Arial"/>
          <w:b/>
          <w:bCs/>
          <w:sz w:val="22"/>
          <w:szCs w:val="22"/>
        </w:rPr>
        <w:t>개요</w:t>
      </w:r>
    </w:p>
    <w:p w:rsidR="007F2169" w:rsidRDefault="007F2169" w:rsidP="007F2169">
      <w:pPr>
        <w:pStyle w:val="a3"/>
        <w:jc w:val="left"/>
        <w:rPr>
          <w:rFonts w:hint="eastAsia"/>
        </w:rPr>
      </w:pPr>
      <w:r>
        <w:rPr>
          <w:rFonts w:ascii="Arial" w:hAnsi="Arial" w:cs="Arial"/>
          <w:sz w:val="22"/>
          <w:szCs w:val="22"/>
        </w:rPr>
        <w:t>In accordance with resolutions adopted by the 34th session of the General</w:t>
      </w:r>
    </w:p>
    <w:p w:rsidR="007F2169" w:rsidRDefault="007F2169" w:rsidP="007F2169">
      <w:pPr>
        <w:pStyle w:val="a3"/>
        <w:jc w:val="left"/>
        <w:rPr>
          <w:rFonts w:hint="eastAsia"/>
        </w:rPr>
      </w:pPr>
      <w:r>
        <w:rPr>
          <w:rFonts w:ascii="Arial" w:hAnsi="Arial" w:cs="Arial"/>
          <w:sz w:val="22"/>
          <w:szCs w:val="22"/>
        </w:rPr>
        <w:t>Conference (34 C/Resolutions 4, 6, 15 and 19), UNESCO is holding four</w:t>
      </w:r>
    </w:p>
    <w:p w:rsidR="007F2169" w:rsidRDefault="007F2169" w:rsidP="007F2169">
      <w:pPr>
        <w:pStyle w:val="a3"/>
        <w:jc w:val="left"/>
        <w:rPr>
          <w:rFonts w:hint="eastAsia"/>
        </w:rPr>
      </w:pPr>
      <w:r>
        <w:rPr>
          <w:rFonts w:ascii="Arial" w:hAnsi="Arial" w:cs="Arial"/>
          <w:sz w:val="22"/>
          <w:szCs w:val="22"/>
        </w:rPr>
        <w:t>global education conferences during this biennium.</w:t>
      </w:r>
    </w:p>
    <w:p w:rsidR="007F2169" w:rsidRDefault="007F2169" w:rsidP="007F2169">
      <w:pPr>
        <w:pStyle w:val="a3"/>
        <w:jc w:val="left"/>
        <w:rPr>
          <w:rFonts w:hint="eastAsia"/>
        </w:rPr>
      </w:pPr>
      <w:r>
        <w:rPr>
          <w:rFonts w:ascii="Arial" w:hAnsi="Arial" w:cs="Arial"/>
          <w:sz w:val="22"/>
          <w:szCs w:val="22"/>
        </w:rPr>
        <w:t>34</w:t>
      </w:r>
      <w:r>
        <w:rPr>
          <w:rFonts w:ascii="Arial" w:hAnsi="Arial" w:cs="Arial"/>
          <w:sz w:val="22"/>
          <w:szCs w:val="22"/>
        </w:rPr>
        <w:t>회</w:t>
      </w:r>
      <w:r>
        <w:rPr>
          <w:rFonts w:ascii="Arial" w:hAnsi="Arial" w:cs="Arial"/>
          <w:sz w:val="22"/>
          <w:szCs w:val="22"/>
        </w:rPr>
        <w:t xml:space="preserve"> </w:t>
      </w:r>
      <w:r>
        <w:rPr>
          <w:rFonts w:ascii="Arial" w:hAnsi="Arial" w:cs="Arial"/>
          <w:sz w:val="22"/>
          <w:szCs w:val="22"/>
        </w:rPr>
        <w:t>총회에서</w:t>
      </w:r>
      <w:r>
        <w:rPr>
          <w:rFonts w:ascii="Arial" w:hAnsi="Arial" w:cs="Arial"/>
          <w:sz w:val="22"/>
          <w:szCs w:val="22"/>
        </w:rPr>
        <w:t xml:space="preserve"> </w:t>
      </w:r>
      <w:r>
        <w:rPr>
          <w:rFonts w:ascii="Arial" w:hAnsi="Arial" w:cs="Arial"/>
          <w:sz w:val="22"/>
          <w:szCs w:val="22"/>
        </w:rPr>
        <w:t>채택된</w:t>
      </w:r>
      <w:r>
        <w:rPr>
          <w:rFonts w:ascii="Arial" w:hAnsi="Arial" w:cs="Arial"/>
          <w:sz w:val="22"/>
          <w:szCs w:val="22"/>
        </w:rPr>
        <w:t xml:space="preserve"> </w:t>
      </w:r>
      <w:r>
        <w:rPr>
          <w:rFonts w:ascii="Arial" w:hAnsi="Arial" w:cs="Arial"/>
          <w:sz w:val="22"/>
          <w:szCs w:val="22"/>
        </w:rPr>
        <w:t>결의안에</w:t>
      </w:r>
      <w:r>
        <w:rPr>
          <w:rFonts w:ascii="Arial" w:hAnsi="Arial" w:cs="Arial"/>
          <w:sz w:val="22"/>
          <w:szCs w:val="22"/>
        </w:rPr>
        <w:t xml:space="preserve"> </w:t>
      </w:r>
      <w:r>
        <w:rPr>
          <w:rFonts w:ascii="Arial" w:hAnsi="Arial" w:cs="Arial"/>
          <w:sz w:val="22"/>
          <w:szCs w:val="22"/>
        </w:rPr>
        <w:t>준거하여</w:t>
      </w:r>
      <w:r>
        <w:rPr>
          <w:rFonts w:ascii="Arial" w:hAnsi="Arial" w:cs="Arial"/>
          <w:sz w:val="22"/>
          <w:szCs w:val="22"/>
        </w:rPr>
        <w:t xml:space="preserve"> </w:t>
      </w:r>
      <w:r>
        <w:rPr>
          <w:rFonts w:ascii="Arial" w:hAnsi="Arial" w:cs="Arial"/>
          <w:sz w:val="22"/>
          <w:szCs w:val="22"/>
        </w:rPr>
        <w:t>유네스코는</w:t>
      </w:r>
      <w:r>
        <w:rPr>
          <w:rFonts w:ascii="Arial" w:hAnsi="Arial" w:cs="Arial"/>
          <w:sz w:val="22"/>
          <w:szCs w:val="22"/>
        </w:rPr>
        <w:t xml:space="preserve"> </w:t>
      </w:r>
      <w:r>
        <w:rPr>
          <w:rFonts w:ascii="Arial" w:hAnsi="Arial" w:cs="Arial"/>
          <w:sz w:val="22"/>
          <w:szCs w:val="22"/>
        </w:rPr>
        <w:t>이번</w:t>
      </w:r>
      <w:r>
        <w:rPr>
          <w:rFonts w:ascii="Arial" w:hAnsi="Arial" w:cs="Arial"/>
          <w:sz w:val="22"/>
          <w:szCs w:val="22"/>
        </w:rPr>
        <w:t xml:space="preserve"> 2</w:t>
      </w:r>
      <w:r>
        <w:rPr>
          <w:rFonts w:ascii="Arial" w:hAnsi="Arial" w:cs="Arial"/>
          <w:sz w:val="22"/>
          <w:szCs w:val="22"/>
        </w:rPr>
        <w:t>년간</w:t>
      </w:r>
      <w:r>
        <w:rPr>
          <w:rFonts w:ascii="Arial" w:hAnsi="Arial" w:cs="Arial"/>
          <w:sz w:val="22"/>
          <w:szCs w:val="22"/>
        </w:rPr>
        <w:t xml:space="preserve"> 4</w:t>
      </w:r>
      <w:r>
        <w:rPr>
          <w:rFonts w:ascii="Arial" w:hAnsi="Arial" w:cs="Arial"/>
          <w:sz w:val="22"/>
          <w:szCs w:val="22"/>
        </w:rPr>
        <w:t>개의</w:t>
      </w:r>
      <w:r>
        <w:rPr>
          <w:rFonts w:ascii="Arial" w:hAnsi="Arial" w:cs="Arial"/>
          <w:sz w:val="22"/>
          <w:szCs w:val="22"/>
        </w:rPr>
        <w:t xml:space="preserve"> </w:t>
      </w:r>
      <w:r>
        <w:rPr>
          <w:rFonts w:ascii="Arial" w:hAnsi="Arial" w:cs="Arial"/>
          <w:sz w:val="22"/>
          <w:szCs w:val="22"/>
        </w:rPr>
        <w:t>국제교육회의를</w:t>
      </w:r>
      <w:r>
        <w:rPr>
          <w:rFonts w:ascii="Arial" w:hAnsi="Arial" w:cs="Arial"/>
          <w:sz w:val="22"/>
          <w:szCs w:val="22"/>
        </w:rPr>
        <w:t xml:space="preserve"> </w:t>
      </w:r>
      <w:r>
        <w:rPr>
          <w:rFonts w:ascii="Arial" w:hAnsi="Arial" w:cs="Arial"/>
          <w:sz w:val="22"/>
          <w:szCs w:val="22"/>
        </w:rPr>
        <w:t>유지하기로</w:t>
      </w:r>
      <w:r>
        <w:rPr>
          <w:rFonts w:ascii="Arial" w:hAnsi="Arial" w:cs="Arial"/>
          <w:sz w:val="22"/>
          <w:szCs w:val="22"/>
        </w:rPr>
        <w:t xml:space="preserve"> </w:t>
      </w:r>
      <w:r>
        <w:rPr>
          <w:rFonts w:ascii="Arial" w:hAnsi="Arial" w:cs="Arial"/>
          <w:sz w:val="22"/>
          <w:szCs w:val="22"/>
        </w:rPr>
        <w:t>하였다</w:t>
      </w:r>
      <w:r>
        <w:rPr>
          <w:rFonts w:ascii="Arial" w:hAnsi="Arial" w:cs="Arial"/>
          <w:sz w:val="22"/>
          <w:szCs w:val="22"/>
        </w:rPr>
        <w:t>.</w:t>
      </w:r>
    </w:p>
    <w:p w:rsidR="007F2169" w:rsidRDefault="007F2169" w:rsidP="007F2169">
      <w:pPr>
        <w:pStyle w:val="a3"/>
        <w:jc w:val="left"/>
        <w:rPr>
          <w:rFonts w:hint="eastAsia"/>
        </w:rPr>
      </w:pPr>
      <w:r>
        <w:rPr>
          <w:rFonts w:ascii="Arial" w:hAnsi="Arial" w:cs="Arial"/>
          <w:sz w:val="22"/>
          <w:szCs w:val="22"/>
        </w:rPr>
        <w:t>This document highlights the major outcomes of the three conferences that</w:t>
      </w:r>
    </w:p>
    <w:p w:rsidR="007F2169" w:rsidRDefault="007F2169" w:rsidP="007F2169">
      <w:pPr>
        <w:pStyle w:val="a3"/>
        <w:jc w:val="left"/>
        <w:rPr>
          <w:rFonts w:hint="eastAsia"/>
        </w:rPr>
      </w:pPr>
      <w:r>
        <w:rPr>
          <w:rFonts w:ascii="Arial" w:hAnsi="Arial" w:cs="Arial"/>
          <w:sz w:val="22"/>
          <w:szCs w:val="22"/>
        </w:rPr>
        <w:t>have already taken place and the Eighth Meeting of the High-Level Group</w:t>
      </w:r>
    </w:p>
    <w:p w:rsidR="007F2169" w:rsidRDefault="007F2169" w:rsidP="007F2169">
      <w:pPr>
        <w:pStyle w:val="a3"/>
        <w:jc w:val="left"/>
        <w:rPr>
          <w:rFonts w:hint="eastAsia"/>
        </w:rPr>
      </w:pPr>
      <w:r>
        <w:rPr>
          <w:rFonts w:ascii="Arial" w:hAnsi="Arial" w:cs="Arial"/>
          <w:sz w:val="22"/>
          <w:szCs w:val="22"/>
        </w:rPr>
        <w:t>on Education for All (EFA).</w:t>
      </w:r>
    </w:p>
    <w:p w:rsidR="007F2169" w:rsidRDefault="007F2169" w:rsidP="007F2169">
      <w:pPr>
        <w:pStyle w:val="a3"/>
        <w:jc w:val="left"/>
        <w:rPr>
          <w:rFonts w:hint="eastAsia"/>
        </w:rPr>
      </w:pPr>
      <w:r>
        <w:rPr>
          <w:rFonts w:ascii="Arial" w:hAnsi="Arial" w:hint="eastAsia"/>
          <w:sz w:val="22"/>
          <w:szCs w:val="22"/>
        </w:rPr>
        <w:t>이것은</w:t>
      </w:r>
      <w:r>
        <w:rPr>
          <w:rFonts w:ascii="Arial" w:hAnsi="Arial" w:hint="eastAsia"/>
          <w:sz w:val="22"/>
          <w:szCs w:val="22"/>
        </w:rPr>
        <w:t xml:space="preserve"> EFA </w:t>
      </w:r>
      <w:r>
        <w:rPr>
          <w:rFonts w:ascii="Arial" w:hAnsi="Arial" w:hint="eastAsia"/>
          <w:sz w:val="22"/>
          <w:szCs w:val="22"/>
        </w:rPr>
        <w:t>고위급의</w:t>
      </w:r>
      <w:r>
        <w:rPr>
          <w:rFonts w:ascii="Arial" w:hAnsi="Arial" w:hint="eastAsia"/>
          <w:sz w:val="22"/>
          <w:szCs w:val="22"/>
        </w:rPr>
        <w:t xml:space="preserve"> 8</w:t>
      </w:r>
      <w:r>
        <w:rPr>
          <w:rFonts w:ascii="Arial" w:hAnsi="Arial" w:hint="eastAsia"/>
          <w:sz w:val="22"/>
          <w:szCs w:val="22"/>
        </w:rPr>
        <w:t>번째</w:t>
      </w:r>
      <w:r>
        <w:rPr>
          <w:rFonts w:ascii="Arial" w:hAnsi="Arial" w:hint="eastAsia"/>
          <w:sz w:val="22"/>
          <w:szCs w:val="22"/>
        </w:rPr>
        <w:t xml:space="preserve"> </w:t>
      </w:r>
      <w:r>
        <w:rPr>
          <w:rFonts w:ascii="Arial" w:hAnsi="Arial" w:hint="eastAsia"/>
          <w:sz w:val="22"/>
          <w:szCs w:val="22"/>
        </w:rPr>
        <w:t>미팅과</w:t>
      </w:r>
      <w:r>
        <w:rPr>
          <w:rFonts w:ascii="Arial" w:hAnsi="Arial" w:hint="eastAsia"/>
          <w:sz w:val="22"/>
          <w:szCs w:val="22"/>
        </w:rPr>
        <w:t xml:space="preserve"> </w:t>
      </w:r>
      <w:r>
        <w:rPr>
          <w:rFonts w:ascii="Arial" w:hAnsi="Arial" w:hint="eastAsia"/>
          <w:sz w:val="22"/>
          <w:szCs w:val="22"/>
        </w:rPr>
        <w:t>이미</w:t>
      </w:r>
      <w:r>
        <w:rPr>
          <w:rFonts w:ascii="Arial" w:hAnsi="Arial" w:hint="eastAsia"/>
          <w:sz w:val="22"/>
          <w:szCs w:val="22"/>
        </w:rPr>
        <w:t xml:space="preserve"> </w:t>
      </w:r>
      <w:r>
        <w:rPr>
          <w:rFonts w:ascii="Arial" w:hAnsi="Arial" w:hint="eastAsia"/>
          <w:sz w:val="22"/>
          <w:szCs w:val="22"/>
        </w:rPr>
        <w:t>개최된</w:t>
      </w:r>
      <w:r>
        <w:rPr>
          <w:rFonts w:ascii="Arial" w:hAnsi="Arial" w:hint="eastAsia"/>
          <w:sz w:val="22"/>
          <w:szCs w:val="22"/>
        </w:rPr>
        <w:t xml:space="preserve"> 3</w:t>
      </w:r>
      <w:r>
        <w:rPr>
          <w:rFonts w:ascii="Arial" w:hAnsi="Arial" w:hint="eastAsia"/>
          <w:sz w:val="22"/>
          <w:szCs w:val="22"/>
        </w:rPr>
        <w:t>개의</w:t>
      </w:r>
      <w:r>
        <w:rPr>
          <w:rFonts w:ascii="Arial" w:hAnsi="Arial" w:hint="eastAsia"/>
          <w:sz w:val="22"/>
          <w:szCs w:val="22"/>
        </w:rPr>
        <w:t xml:space="preserve"> </w:t>
      </w:r>
      <w:r>
        <w:rPr>
          <w:rFonts w:ascii="Arial" w:hAnsi="Arial" w:hint="eastAsia"/>
          <w:sz w:val="22"/>
          <w:szCs w:val="22"/>
        </w:rPr>
        <w:t>회의의</w:t>
      </w:r>
      <w:r>
        <w:rPr>
          <w:rFonts w:ascii="Arial" w:hAnsi="Arial" w:hint="eastAsia"/>
          <w:sz w:val="22"/>
          <w:szCs w:val="22"/>
        </w:rPr>
        <w:t xml:space="preserve"> </w:t>
      </w:r>
      <w:r>
        <w:rPr>
          <w:rFonts w:ascii="Arial" w:hAnsi="Arial" w:hint="eastAsia"/>
          <w:sz w:val="22"/>
          <w:szCs w:val="22"/>
        </w:rPr>
        <w:t>주요</w:t>
      </w:r>
      <w:r>
        <w:rPr>
          <w:rFonts w:ascii="Arial" w:hAnsi="Arial" w:hint="eastAsia"/>
          <w:sz w:val="22"/>
          <w:szCs w:val="22"/>
        </w:rPr>
        <w:t xml:space="preserve"> </w:t>
      </w:r>
      <w:r>
        <w:rPr>
          <w:rFonts w:ascii="Arial" w:hAnsi="Arial" w:hint="eastAsia"/>
          <w:sz w:val="22"/>
          <w:szCs w:val="22"/>
        </w:rPr>
        <w:t>결과를</w:t>
      </w:r>
      <w:r>
        <w:rPr>
          <w:rFonts w:ascii="Arial" w:hAnsi="Arial" w:hint="eastAsia"/>
          <w:sz w:val="22"/>
          <w:szCs w:val="22"/>
        </w:rPr>
        <w:t xml:space="preserve"> </w:t>
      </w:r>
      <w:r>
        <w:rPr>
          <w:rFonts w:ascii="Arial" w:hAnsi="Arial" w:hint="eastAsia"/>
          <w:sz w:val="22"/>
          <w:szCs w:val="22"/>
        </w:rPr>
        <w:t>강조하는</w:t>
      </w:r>
      <w:r>
        <w:rPr>
          <w:rFonts w:ascii="Arial" w:hAnsi="Arial" w:hint="eastAsia"/>
          <w:sz w:val="22"/>
          <w:szCs w:val="22"/>
        </w:rPr>
        <w:t xml:space="preserve"> </w:t>
      </w:r>
      <w:r>
        <w:rPr>
          <w:rFonts w:ascii="Arial" w:hAnsi="Arial" w:hint="eastAsia"/>
          <w:sz w:val="22"/>
          <w:szCs w:val="22"/>
        </w:rPr>
        <w:t>문서이다</w:t>
      </w:r>
      <w:r>
        <w:rPr>
          <w:rFonts w:ascii="Arial" w:hAnsi="Arial" w:hint="eastAsia"/>
          <w:sz w:val="22"/>
          <w:szCs w:val="22"/>
        </w:rPr>
        <w:t>.</w:t>
      </w:r>
    </w:p>
    <w:p w:rsidR="007F2169" w:rsidRDefault="007F2169" w:rsidP="007F2169">
      <w:pPr>
        <w:pStyle w:val="a3"/>
        <w:jc w:val="left"/>
        <w:rPr>
          <w:rFonts w:hint="eastAsia"/>
        </w:rPr>
      </w:pPr>
      <w:r>
        <w:rPr>
          <w:rFonts w:ascii="Arial" w:hAnsi="Arial" w:cs="Arial"/>
          <w:sz w:val="22"/>
          <w:szCs w:val="22"/>
        </w:rPr>
        <w:t>It focuses on the common threads running through and synergies between these conferences, whose main goal was to increase understanding of how education –- when its policies are guided by a holistic vision of education systems and aim to ensure equitable access to EFA –- can help address the key challenges of today’'s world and prepare for a sustainable future.</w:t>
      </w:r>
    </w:p>
    <w:p w:rsidR="007F2169" w:rsidRDefault="007F2169" w:rsidP="007F2169">
      <w:pPr>
        <w:pStyle w:val="a3"/>
        <w:jc w:val="left"/>
        <w:rPr>
          <w:rFonts w:hint="eastAsia"/>
        </w:rPr>
      </w:pPr>
      <w:r>
        <w:rPr>
          <w:rFonts w:ascii="Arial" w:hAnsi="Arial" w:hint="eastAsia"/>
          <w:sz w:val="22"/>
          <w:szCs w:val="22"/>
        </w:rPr>
        <w:t>이</w:t>
      </w:r>
      <w:r>
        <w:rPr>
          <w:rFonts w:ascii="Arial" w:hAnsi="Arial" w:hint="eastAsia"/>
          <w:sz w:val="22"/>
          <w:szCs w:val="22"/>
        </w:rPr>
        <w:t xml:space="preserve"> </w:t>
      </w:r>
      <w:r>
        <w:rPr>
          <w:rFonts w:ascii="Arial" w:hAnsi="Arial" w:hint="eastAsia"/>
          <w:sz w:val="22"/>
          <w:szCs w:val="22"/>
        </w:rPr>
        <w:t>문서는</w:t>
      </w:r>
      <w:r>
        <w:rPr>
          <w:rFonts w:ascii="Arial" w:hAnsi="Arial" w:hint="eastAsia"/>
          <w:sz w:val="22"/>
          <w:szCs w:val="22"/>
        </w:rPr>
        <w:t xml:space="preserve"> </w:t>
      </w:r>
      <w:r>
        <w:rPr>
          <w:rFonts w:ascii="Arial" w:hAnsi="Arial" w:hint="eastAsia"/>
          <w:sz w:val="22"/>
          <w:szCs w:val="22"/>
        </w:rPr>
        <w:t>이</w:t>
      </w:r>
      <w:r>
        <w:rPr>
          <w:rFonts w:ascii="Arial" w:hAnsi="Arial" w:hint="eastAsia"/>
          <w:sz w:val="22"/>
          <w:szCs w:val="22"/>
        </w:rPr>
        <w:t xml:space="preserve"> </w:t>
      </w:r>
      <w:r>
        <w:rPr>
          <w:rFonts w:ascii="Arial" w:hAnsi="Arial" w:hint="eastAsia"/>
          <w:sz w:val="22"/>
          <w:szCs w:val="22"/>
        </w:rPr>
        <w:t>회의들</w:t>
      </w:r>
      <w:r>
        <w:rPr>
          <w:rFonts w:ascii="Arial" w:hAnsi="Arial" w:hint="eastAsia"/>
          <w:sz w:val="22"/>
          <w:szCs w:val="22"/>
        </w:rPr>
        <w:t xml:space="preserve"> </w:t>
      </w:r>
      <w:r>
        <w:rPr>
          <w:rFonts w:ascii="Arial" w:hAnsi="Arial" w:hint="eastAsia"/>
          <w:sz w:val="22"/>
          <w:szCs w:val="22"/>
        </w:rPr>
        <w:t>간의</w:t>
      </w:r>
      <w:r>
        <w:rPr>
          <w:rFonts w:ascii="Arial" w:hAnsi="Arial" w:hint="eastAsia"/>
          <w:sz w:val="22"/>
          <w:szCs w:val="22"/>
        </w:rPr>
        <w:t xml:space="preserve"> </w:t>
      </w:r>
      <w:r>
        <w:rPr>
          <w:rFonts w:ascii="Arial" w:hAnsi="Arial" w:hint="eastAsia"/>
          <w:sz w:val="22"/>
          <w:szCs w:val="22"/>
        </w:rPr>
        <w:t>공통된</w:t>
      </w:r>
      <w:r>
        <w:rPr>
          <w:rFonts w:ascii="Arial" w:hAnsi="Arial" w:hint="eastAsia"/>
          <w:sz w:val="22"/>
          <w:szCs w:val="22"/>
        </w:rPr>
        <w:t xml:space="preserve"> </w:t>
      </w:r>
      <w:r>
        <w:rPr>
          <w:rFonts w:ascii="Arial" w:hAnsi="Arial" w:hint="eastAsia"/>
          <w:sz w:val="22"/>
          <w:szCs w:val="22"/>
        </w:rPr>
        <w:t>맥락과</w:t>
      </w:r>
      <w:r>
        <w:rPr>
          <w:rFonts w:ascii="Arial" w:hAnsi="Arial" w:hint="eastAsia"/>
          <w:sz w:val="22"/>
          <w:szCs w:val="22"/>
        </w:rPr>
        <w:t xml:space="preserve"> </w:t>
      </w:r>
      <w:r>
        <w:rPr>
          <w:rFonts w:ascii="Arial" w:hAnsi="Arial" w:hint="eastAsia"/>
          <w:sz w:val="22"/>
          <w:szCs w:val="22"/>
        </w:rPr>
        <w:t>시너지효과에</w:t>
      </w:r>
      <w:r>
        <w:rPr>
          <w:rFonts w:ascii="Arial" w:hAnsi="Arial" w:hint="eastAsia"/>
          <w:sz w:val="22"/>
          <w:szCs w:val="22"/>
        </w:rPr>
        <w:t xml:space="preserve"> </w:t>
      </w:r>
      <w:r>
        <w:rPr>
          <w:rFonts w:ascii="Arial" w:hAnsi="Arial" w:hint="eastAsia"/>
          <w:sz w:val="22"/>
          <w:szCs w:val="22"/>
        </w:rPr>
        <w:t>대하여</w:t>
      </w:r>
      <w:r>
        <w:rPr>
          <w:rFonts w:ascii="Arial" w:hAnsi="Arial" w:hint="eastAsia"/>
          <w:sz w:val="22"/>
          <w:szCs w:val="22"/>
        </w:rPr>
        <w:t xml:space="preserve"> </w:t>
      </w:r>
      <w:r>
        <w:rPr>
          <w:rFonts w:ascii="Arial" w:hAnsi="Arial" w:hint="eastAsia"/>
          <w:sz w:val="22"/>
          <w:szCs w:val="22"/>
        </w:rPr>
        <w:t>초점을</w:t>
      </w:r>
      <w:r>
        <w:rPr>
          <w:rFonts w:ascii="Arial" w:hAnsi="Arial" w:hint="eastAsia"/>
          <w:sz w:val="22"/>
          <w:szCs w:val="22"/>
        </w:rPr>
        <w:t xml:space="preserve"> </w:t>
      </w:r>
      <w:r>
        <w:rPr>
          <w:rFonts w:ascii="Arial" w:hAnsi="Arial" w:hint="eastAsia"/>
          <w:sz w:val="22"/>
          <w:szCs w:val="22"/>
        </w:rPr>
        <w:t>맞추고</w:t>
      </w:r>
      <w:r>
        <w:rPr>
          <w:rFonts w:ascii="Arial" w:hAnsi="Arial" w:hint="eastAsia"/>
          <w:sz w:val="22"/>
          <w:szCs w:val="22"/>
        </w:rPr>
        <w:t xml:space="preserve"> </w:t>
      </w:r>
      <w:r>
        <w:rPr>
          <w:rFonts w:ascii="Arial" w:hAnsi="Arial" w:hint="eastAsia"/>
          <w:sz w:val="22"/>
          <w:szCs w:val="22"/>
        </w:rPr>
        <w:t>있고</w:t>
      </w:r>
      <w:r>
        <w:rPr>
          <w:rFonts w:ascii="Arial" w:hAnsi="Arial" w:hint="eastAsia"/>
          <w:sz w:val="22"/>
          <w:szCs w:val="22"/>
        </w:rPr>
        <w:t xml:space="preserve">, </w:t>
      </w:r>
      <w:r>
        <w:rPr>
          <w:rFonts w:ascii="Arial" w:hAnsi="Arial" w:hint="eastAsia"/>
          <w:sz w:val="22"/>
          <w:szCs w:val="22"/>
        </w:rPr>
        <w:t>그</w:t>
      </w:r>
      <w:r>
        <w:rPr>
          <w:rFonts w:ascii="Arial" w:hAnsi="Arial" w:hint="eastAsia"/>
          <w:sz w:val="22"/>
          <w:szCs w:val="22"/>
        </w:rPr>
        <w:t xml:space="preserve"> </w:t>
      </w:r>
      <w:r>
        <w:rPr>
          <w:rFonts w:ascii="Arial" w:hAnsi="Arial" w:hint="eastAsia"/>
          <w:sz w:val="22"/>
          <w:szCs w:val="22"/>
        </w:rPr>
        <w:t>회의들은</w:t>
      </w:r>
      <w:r>
        <w:rPr>
          <w:rFonts w:ascii="Arial" w:hAnsi="Arial" w:hint="eastAsia"/>
          <w:sz w:val="22"/>
          <w:szCs w:val="22"/>
        </w:rPr>
        <w:t xml:space="preserve"> </w:t>
      </w:r>
      <w:r>
        <w:rPr>
          <w:rFonts w:ascii="Arial" w:hAnsi="Arial" w:hint="eastAsia"/>
          <w:sz w:val="22"/>
          <w:szCs w:val="22"/>
        </w:rPr>
        <w:t>‘교육이</w:t>
      </w:r>
      <w:r>
        <w:rPr>
          <w:rFonts w:ascii="Arial" w:hAnsi="Arial" w:hint="eastAsia"/>
          <w:sz w:val="22"/>
          <w:szCs w:val="22"/>
        </w:rPr>
        <w:t xml:space="preserve"> </w:t>
      </w:r>
      <w:r>
        <w:rPr>
          <w:rFonts w:ascii="Arial" w:hAnsi="Arial" w:hint="eastAsia"/>
          <w:sz w:val="22"/>
          <w:szCs w:val="22"/>
        </w:rPr>
        <w:t>어떻게</w:t>
      </w:r>
      <w:r>
        <w:rPr>
          <w:rFonts w:ascii="Arial" w:hAnsi="Arial" w:hint="eastAsia"/>
          <w:sz w:val="22"/>
          <w:szCs w:val="22"/>
        </w:rPr>
        <w:t xml:space="preserve"> </w:t>
      </w:r>
      <w:r>
        <w:rPr>
          <w:rFonts w:ascii="Arial" w:hAnsi="Arial" w:hint="eastAsia"/>
          <w:sz w:val="22"/>
          <w:szCs w:val="22"/>
        </w:rPr>
        <w:t>오늘날</w:t>
      </w:r>
      <w:r>
        <w:rPr>
          <w:rFonts w:ascii="Arial" w:hAnsi="Arial" w:hint="eastAsia"/>
          <w:sz w:val="22"/>
          <w:szCs w:val="22"/>
        </w:rPr>
        <w:t xml:space="preserve"> </w:t>
      </w:r>
      <w:r>
        <w:rPr>
          <w:rFonts w:ascii="Arial" w:hAnsi="Arial" w:hint="eastAsia"/>
          <w:sz w:val="22"/>
          <w:szCs w:val="22"/>
        </w:rPr>
        <w:t>세계의</w:t>
      </w:r>
      <w:r>
        <w:rPr>
          <w:rFonts w:ascii="Arial" w:hAnsi="Arial" w:hint="eastAsia"/>
          <w:sz w:val="22"/>
          <w:szCs w:val="22"/>
        </w:rPr>
        <w:t xml:space="preserve"> </w:t>
      </w:r>
      <w:r>
        <w:rPr>
          <w:rFonts w:ascii="Arial" w:hAnsi="Arial" w:hint="eastAsia"/>
          <w:sz w:val="22"/>
          <w:szCs w:val="22"/>
        </w:rPr>
        <w:t>주요</w:t>
      </w:r>
      <w:r>
        <w:rPr>
          <w:rFonts w:ascii="Arial" w:hAnsi="Arial" w:hint="eastAsia"/>
          <w:sz w:val="22"/>
          <w:szCs w:val="22"/>
        </w:rPr>
        <w:t xml:space="preserve"> </w:t>
      </w:r>
      <w:r>
        <w:rPr>
          <w:rFonts w:ascii="Arial" w:hAnsi="Arial" w:hint="eastAsia"/>
          <w:sz w:val="22"/>
          <w:szCs w:val="22"/>
        </w:rPr>
        <w:t>과제에</w:t>
      </w:r>
      <w:r>
        <w:rPr>
          <w:rFonts w:ascii="Arial" w:hAnsi="Arial" w:hint="eastAsia"/>
          <w:sz w:val="22"/>
          <w:szCs w:val="22"/>
        </w:rPr>
        <w:t xml:space="preserve"> </w:t>
      </w:r>
      <w:r>
        <w:rPr>
          <w:rFonts w:ascii="Arial" w:hAnsi="Arial" w:hint="eastAsia"/>
          <w:sz w:val="22"/>
          <w:szCs w:val="22"/>
        </w:rPr>
        <w:t>대해</w:t>
      </w:r>
      <w:r>
        <w:rPr>
          <w:rFonts w:ascii="Arial" w:hAnsi="Arial" w:hint="eastAsia"/>
          <w:sz w:val="22"/>
          <w:szCs w:val="22"/>
        </w:rPr>
        <w:t xml:space="preserve"> </w:t>
      </w:r>
      <w:r>
        <w:rPr>
          <w:rFonts w:ascii="Arial" w:hAnsi="Arial" w:hint="eastAsia"/>
          <w:sz w:val="22"/>
          <w:szCs w:val="22"/>
        </w:rPr>
        <w:t>다룰</w:t>
      </w:r>
      <w:r>
        <w:rPr>
          <w:rFonts w:ascii="Arial" w:hAnsi="Arial" w:hint="eastAsia"/>
          <w:sz w:val="22"/>
          <w:szCs w:val="22"/>
        </w:rPr>
        <w:t xml:space="preserve"> </w:t>
      </w:r>
      <w:r>
        <w:rPr>
          <w:rFonts w:ascii="Arial" w:hAnsi="Arial" w:hint="eastAsia"/>
          <w:sz w:val="22"/>
          <w:szCs w:val="22"/>
        </w:rPr>
        <w:t>것이고</w:t>
      </w:r>
      <w:r>
        <w:rPr>
          <w:rFonts w:ascii="Arial" w:hAnsi="Arial" w:hint="eastAsia"/>
          <w:sz w:val="22"/>
          <w:szCs w:val="22"/>
        </w:rPr>
        <w:t xml:space="preserve"> </w:t>
      </w:r>
      <w:r>
        <w:rPr>
          <w:rFonts w:ascii="Arial" w:hAnsi="Arial" w:hint="eastAsia"/>
          <w:sz w:val="22"/>
          <w:szCs w:val="22"/>
        </w:rPr>
        <w:t>발전가능성이</w:t>
      </w:r>
      <w:r>
        <w:rPr>
          <w:rFonts w:ascii="Arial" w:hAnsi="Arial" w:hint="eastAsia"/>
          <w:sz w:val="22"/>
          <w:szCs w:val="22"/>
        </w:rPr>
        <w:t xml:space="preserve"> </w:t>
      </w:r>
      <w:r>
        <w:rPr>
          <w:rFonts w:ascii="Arial" w:hAnsi="Arial" w:hint="eastAsia"/>
          <w:sz w:val="22"/>
          <w:szCs w:val="22"/>
        </w:rPr>
        <w:t>있는</w:t>
      </w:r>
      <w:r>
        <w:rPr>
          <w:rFonts w:ascii="Arial" w:hAnsi="Arial" w:hint="eastAsia"/>
          <w:sz w:val="22"/>
          <w:szCs w:val="22"/>
        </w:rPr>
        <w:t xml:space="preserve"> </w:t>
      </w:r>
      <w:r>
        <w:rPr>
          <w:rFonts w:ascii="Arial" w:hAnsi="Arial" w:hint="eastAsia"/>
          <w:sz w:val="22"/>
          <w:szCs w:val="22"/>
        </w:rPr>
        <w:t>미래를</w:t>
      </w:r>
      <w:r>
        <w:rPr>
          <w:rFonts w:ascii="Arial" w:hAnsi="Arial" w:hint="eastAsia"/>
          <w:sz w:val="22"/>
          <w:szCs w:val="22"/>
        </w:rPr>
        <w:t xml:space="preserve"> </w:t>
      </w:r>
      <w:r>
        <w:rPr>
          <w:rFonts w:ascii="Arial" w:hAnsi="Arial" w:hint="eastAsia"/>
          <w:sz w:val="22"/>
          <w:szCs w:val="22"/>
        </w:rPr>
        <w:t>준비할</w:t>
      </w:r>
      <w:r>
        <w:rPr>
          <w:rFonts w:ascii="Arial" w:hAnsi="Arial" w:hint="eastAsia"/>
          <w:sz w:val="22"/>
          <w:szCs w:val="22"/>
        </w:rPr>
        <w:t xml:space="preserve"> </w:t>
      </w:r>
      <w:r>
        <w:rPr>
          <w:rFonts w:ascii="Arial" w:hAnsi="Arial" w:hint="eastAsia"/>
          <w:sz w:val="22"/>
          <w:szCs w:val="22"/>
        </w:rPr>
        <w:t>수</w:t>
      </w:r>
      <w:r>
        <w:rPr>
          <w:rFonts w:ascii="Arial" w:hAnsi="Arial" w:hint="eastAsia"/>
          <w:sz w:val="22"/>
          <w:szCs w:val="22"/>
        </w:rPr>
        <w:t xml:space="preserve"> </w:t>
      </w:r>
      <w:r>
        <w:rPr>
          <w:rFonts w:ascii="Arial" w:hAnsi="Arial" w:hint="eastAsia"/>
          <w:sz w:val="22"/>
          <w:szCs w:val="22"/>
        </w:rPr>
        <w:t>있을</w:t>
      </w:r>
      <w:r>
        <w:rPr>
          <w:rFonts w:ascii="Arial" w:hAnsi="Arial" w:hint="eastAsia"/>
          <w:sz w:val="22"/>
          <w:szCs w:val="22"/>
        </w:rPr>
        <w:t xml:space="preserve"> </w:t>
      </w:r>
      <w:r>
        <w:rPr>
          <w:rFonts w:ascii="Arial" w:hAnsi="Arial" w:hint="eastAsia"/>
          <w:sz w:val="22"/>
          <w:szCs w:val="22"/>
        </w:rPr>
        <w:t>것인지’에</w:t>
      </w:r>
      <w:r>
        <w:rPr>
          <w:rFonts w:ascii="Arial" w:hAnsi="Arial" w:hint="eastAsia"/>
          <w:sz w:val="22"/>
          <w:szCs w:val="22"/>
        </w:rPr>
        <w:t xml:space="preserve"> </w:t>
      </w:r>
      <w:r>
        <w:rPr>
          <w:rFonts w:ascii="Arial" w:hAnsi="Arial" w:hint="eastAsia"/>
          <w:sz w:val="22"/>
          <w:szCs w:val="22"/>
        </w:rPr>
        <w:t>대해</w:t>
      </w:r>
      <w:r>
        <w:rPr>
          <w:rFonts w:ascii="Arial" w:hAnsi="Arial" w:hint="eastAsia"/>
          <w:sz w:val="22"/>
          <w:szCs w:val="22"/>
        </w:rPr>
        <w:t xml:space="preserve"> </w:t>
      </w:r>
      <w:r>
        <w:rPr>
          <w:rFonts w:ascii="Arial" w:hAnsi="Arial" w:hint="eastAsia"/>
          <w:sz w:val="22"/>
          <w:szCs w:val="22"/>
        </w:rPr>
        <w:t>이해도를</w:t>
      </w:r>
      <w:r>
        <w:rPr>
          <w:rFonts w:ascii="Arial" w:hAnsi="Arial" w:hint="eastAsia"/>
          <w:sz w:val="22"/>
          <w:szCs w:val="22"/>
        </w:rPr>
        <w:t xml:space="preserve"> </w:t>
      </w:r>
      <w:r>
        <w:rPr>
          <w:rFonts w:ascii="Arial" w:hAnsi="Arial" w:hint="eastAsia"/>
          <w:sz w:val="22"/>
          <w:szCs w:val="22"/>
        </w:rPr>
        <w:t>높이는</w:t>
      </w:r>
      <w:r>
        <w:rPr>
          <w:rFonts w:ascii="Arial" w:hAnsi="Arial" w:hint="eastAsia"/>
          <w:sz w:val="22"/>
          <w:szCs w:val="22"/>
        </w:rPr>
        <w:t xml:space="preserve"> </w:t>
      </w:r>
      <w:r>
        <w:rPr>
          <w:rFonts w:ascii="Arial" w:hAnsi="Arial" w:hint="eastAsia"/>
          <w:sz w:val="22"/>
          <w:szCs w:val="22"/>
        </w:rPr>
        <w:t>것을</w:t>
      </w:r>
      <w:r>
        <w:rPr>
          <w:rFonts w:ascii="Arial" w:hAnsi="Arial" w:hint="eastAsia"/>
          <w:sz w:val="22"/>
          <w:szCs w:val="22"/>
        </w:rPr>
        <w:t xml:space="preserve"> </w:t>
      </w:r>
      <w:r>
        <w:rPr>
          <w:rFonts w:ascii="Arial" w:hAnsi="Arial" w:hint="eastAsia"/>
          <w:sz w:val="22"/>
          <w:szCs w:val="22"/>
        </w:rPr>
        <w:t>주요</w:t>
      </w:r>
      <w:r>
        <w:rPr>
          <w:rFonts w:ascii="Arial" w:hAnsi="Arial" w:hint="eastAsia"/>
          <w:sz w:val="22"/>
          <w:szCs w:val="22"/>
        </w:rPr>
        <w:t xml:space="preserve"> </w:t>
      </w:r>
      <w:r>
        <w:rPr>
          <w:rFonts w:ascii="Arial" w:hAnsi="Arial" w:hint="eastAsia"/>
          <w:sz w:val="22"/>
          <w:szCs w:val="22"/>
        </w:rPr>
        <w:t>목표로</w:t>
      </w:r>
      <w:r>
        <w:rPr>
          <w:rFonts w:ascii="Arial" w:hAnsi="Arial" w:hint="eastAsia"/>
          <w:sz w:val="22"/>
          <w:szCs w:val="22"/>
        </w:rPr>
        <w:t xml:space="preserve"> </w:t>
      </w:r>
      <w:r>
        <w:rPr>
          <w:rFonts w:ascii="Arial" w:hAnsi="Arial" w:hint="eastAsia"/>
          <w:sz w:val="22"/>
          <w:szCs w:val="22"/>
        </w:rPr>
        <w:t>삼았다</w:t>
      </w:r>
      <w:r>
        <w:rPr>
          <w:rFonts w:ascii="Arial" w:hAnsi="Arial" w:hint="eastAsia"/>
          <w:sz w:val="22"/>
          <w:szCs w:val="22"/>
        </w:rPr>
        <w:t>.</w:t>
      </w:r>
    </w:p>
    <w:p w:rsidR="007F2169" w:rsidRDefault="007F2169" w:rsidP="007F2169">
      <w:pPr>
        <w:pStyle w:val="a3"/>
        <w:jc w:val="left"/>
        <w:rPr>
          <w:rFonts w:hint="eastAsia"/>
        </w:rPr>
      </w:pPr>
      <w:r>
        <w:rPr>
          <w:rFonts w:ascii="Arial" w:hAnsi="Arial" w:cs="Arial"/>
          <w:sz w:val="22"/>
          <w:szCs w:val="22"/>
        </w:rPr>
        <w:t>To the extent possible, this analysis includes the extensive preparatory work</w:t>
      </w:r>
    </w:p>
    <w:p w:rsidR="007F2169" w:rsidRDefault="007F2169" w:rsidP="007F2169">
      <w:pPr>
        <w:pStyle w:val="a3"/>
        <w:jc w:val="left"/>
        <w:rPr>
          <w:rFonts w:hint="eastAsia"/>
        </w:rPr>
      </w:pPr>
      <w:r>
        <w:rPr>
          <w:rFonts w:ascii="Arial" w:hAnsi="Arial" w:cs="Arial"/>
          <w:sz w:val="22"/>
          <w:szCs w:val="22"/>
        </w:rPr>
        <w:t>undertaken for the Sixth International Conference on Adult Education(CONFINTEA VI), which has been postponed from May to December 2009.</w:t>
      </w:r>
    </w:p>
    <w:p w:rsidR="007F2169" w:rsidRDefault="007F2169" w:rsidP="007F2169">
      <w:pPr>
        <w:pStyle w:val="a3"/>
        <w:jc w:val="left"/>
        <w:rPr>
          <w:rFonts w:hint="eastAsia"/>
        </w:rPr>
      </w:pPr>
      <w:r>
        <w:rPr>
          <w:rFonts w:ascii="Arial" w:hAnsi="Arial" w:cs="Arial"/>
          <w:sz w:val="22"/>
          <w:szCs w:val="22"/>
        </w:rPr>
        <w:t>가능한</w:t>
      </w:r>
      <w:r>
        <w:rPr>
          <w:rFonts w:ascii="Arial" w:hAnsi="Arial" w:cs="Arial"/>
          <w:sz w:val="22"/>
          <w:szCs w:val="22"/>
        </w:rPr>
        <w:t xml:space="preserve"> </w:t>
      </w:r>
      <w:r>
        <w:rPr>
          <w:rFonts w:ascii="Arial" w:hAnsi="Arial" w:cs="Arial"/>
          <w:sz w:val="22"/>
          <w:szCs w:val="22"/>
        </w:rPr>
        <w:t>범위에서</w:t>
      </w:r>
      <w:r>
        <w:rPr>
          <w:rFonts w:ascii="Arial" w:hAnsi="Arial" w:cs="Arial"/>
          <w:sz w:val="22"/>
          <w:szCs w:val="22"/>
        </w:rPr>
        <w:t xml:space="preserve">, </w:t>
      </w:r>
      <w:r>
        <w:rPr>
          <w:rFonts w:ascii="Arial" w:hAnsi="Arial" w:cs="Arial"/>
          <w:sz w:val="22"/>
          <w:szCs w:val="22"/>
        </w:rPr>
        <w:t>이</w:t>
      </w:r>
      <w:r>
        <w:rPr>
          <w:rFonts w:ascii="Arial" w:hAnsi="Arial" w:cs="Arial"/>
          <w:sz w:val="22"/>
          <w:szCs w:val="22"/>
        </w:rPr>
        <w:t xml:space="preserve"> </w:t>
      </w:r>
      <w:r>
        <w:rPr>
          <w:rFonts w:ascii="Arial" w:hAnsi="Arial" w:cs="Arial"/>
          <w:sz w:val="22"/>
          <w:szCs w:val="22"/>
        </w:rPr>
        <w:t>분석은</w:t>
      </w:r>
      <w:r>
        <w:rPr>
          <w:rFonts w:ascii="Arial" w:hAnsi="Arial" w:cs="Arial"/>
          <w:sz w:val="22"/>
          <w:szCs w:val="22"/>
        </w:rPr>
        <w:t xml:space="preserve"> </w:t>
      </w:r>
      <w:r>
        <w:rPr>
          <w:rFonts w:ascii="Arial" w:hAnsi="Arial" w:cs="Arial"/>
          <w:sz w:val="22"/>
          <w:szCs w:val="22"/>
        </w:rPr>
        <w:t>제</w:t>
      </w:r>
      <w:r>
        <w:rPr>
          <w:rFonts w:ascii="Arial" w:hAnsi="Arial" w:cs="Arial"/>
          <w:sz w:val="22"/>
          <w:szCs w:val="22"/>
        </w:rPr>
        <w:t xml:space="preserve"> 6</w:t>
      </w:r>
      <w:r>
        <w:rPr>
          <w:rFonts w:ascii="Arial" w:hAnsi="Arial" w:cs="Arial"/>
          <w:sz w:val="22"/>
          <w:szCs w:val="22"/>
        </w:rPr>
        <w:t>차</w:t>
      </w:r>
      <w:r>
        <w:rPr>
          <w:rFonts w:ascii="Arial" w:hAnsi="Arial" w:cs="Arial"/>
          <w:sz w:val="22"/>
          <w:szCs w:val="22"/>
        </w:rPr>
        <w:t xml:space="preserve"> </w:t>
      </w:r>
      <w:r>
        <w:rPr>
          <w:rFonts w:ascii="Arial" w:hAnsi="Arial" w:cs="Arial"/>
          <w:sz w:val="22"/>
          <w:szCs w:val="22"/>
        </w:rPr>
        <w:t>세계성인교육회의의</w:t>
      </w:r>
      <w:r>
        <w:rPr>
          <w:rFonts w:ascii="Arial" w:hAnsi="Arial" w:cs="Arial"/>
          <w:sz w:val="22"/>
          <w:szCs w:val="22"/>
        </w:rPr>
        <w:t xml:space="preserve"> </w:t>
      </w:r>
      <w:r>
        <w:rPr>
          <w:rFonts w:ascii="Arial" w:hAnsi="Arial" w:cs="Arial"/>
          <w:sz w:val="22"/>
          <w:szCs w:val="22"/>
        </w:rPr>
        <w:t>광범위한</w:t>
      </w:r>
      <w:r>
        <w:rPr>
          <w:rFonts w:ascii="Arial" w:hAnsi="Arial" w:cs="Arial"/>
          <w:sz w:val="22"/>
          <w:szCs w:val="22"/>
        </w:rPr>
        <w:t xml:space="preserve"> </w:t>
      </w:r>
      <w:r>
        <w:rPr>
          <w:rFonts w:ascii="Arial" w:hAnsi="Arial" w:cs="Arial"/>
          <w:sz w:val="22"/>
          <w:szCs w:val="22"/>
        </w:rPr>
        <w:t>준비</w:t>
      </w:r>
      <w:r>
        <w:rPr>
          <w:rFonts w:ascii="Arial" w:hAnsi="Arial" w:cs="Arial"/>
          <w:sz w:val="22"/>
          <w:szCs w:val="22"/>
        </w:rPr>
        <w:t xml:space="preserve"> </w:t>
      </w:r>
      <w:r>
        <w:rPr>
          <w:rFonts w:ascii="Arial" w:hAnsi="Arial" w:cs="Arial"/>
          <w:sz w:val="22"/>
          <w:szCs w:val="22"/>
        </w:rPr>
        <w:t>작업을</w:t>
      </w:r>
      <w:r>
        <w:rPr>
          <w:rFonts w:ascii="Arial" w:hAnsi="Arial" w:cs="Arial"/>
          <w:sz w:val="22"/>
          <w:szCs w:val="22"/>
        </w:rPr>
        <w:t xml:space="preserve"> </w:t>
      </w:r>
      <w:r>
        <w:rPr>
          <w:rFonts w:ascii="Arial" w:hAnsi="Arial" w:cs="Arial"/>
          <w:sz w:val="22"/>
          <w:szCs w:val="22"/>
        </w:rPr>
        <w:t>포함하고</w:t>
      </w:r>
      <w:r>
        <w:rPr>
          <w:rFonts w:ascii="Arial" w:hAnsi="Arial" w:cs="Arial"/>
          <w:sz w:val="22"/>
          <w:szCs w:val="22"/>
        </w:rPr>
        <w:t xml:space="preserve"> </w:t>
      </w:r>
      <w:r>
        <w:rPr>
          <w:rFonts w:ascii="Arial" w:hAnsi="Arial" w:cs="Arial"/>
          <w:sz w:val="22"/>
          <w:szCs w:val="22"/>
        </w:rPr>
        <w:t>있다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p>
    <w:p w:rsidR="007F2169" w:rsidRDefault="007F2169" w:rsidP="007F2169">
      <w:pPr>
        <w:pStyle w:val="a3"/>
        <w:jc w:val="left"/>
        <w:rPr>
          <w:rFonts w:hint="eastAsia"/>
        </w:rPr>
      </w:pPr>
    </w:p>
    <w:p w:rsidR="007F2169" w:rsidRDefault="007F2169" w:rsidP="007F2169">
      <w:pPr>
        <w:pStyle w:val="a3"/>
        <w:jc w:val="left"/>
        <w:rPr>
          <w:rFonts w:hint="eastAsia"/>
        </w:rPr>
      </w:pP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1. At its 34th session, the General Conference requested UNESCO to organize four major education conferences in 2008-2009:</w:t>
      </w:r>
    </w:p>
    <w:p w:rsidR="007F2169" w:rsidRDefault="007F2169" w:rsidP="007F2169">
      <w:pPr>
        <w:pStyle w:val="a3"/>
        <w:jc w:val="left"/>
        <w:rPr>
          <w:rFonts w:hint="eastAsia"/>
        </w:rPr>
      </w:pPr>
      <w:r>
        <w:rPr>
          <w:rFonts w:hint="eastAsia"/>
          <w:sz w:val="22"/>
          <w:szCs w:val="22"/>
        </w:rPr>
        <w:t>34회 총회에서 총회는 유네스코에 2008년-2009년의 4개의 주요 교육 회의를 준비할 것을 요청했다.</w:t>
      </w:r>
    </w:p>
    <w:p w:rsidR="007F2169" w:rsidRDefault="007F2169" w:rsidP="007F2169">
      <w:pPr>
        <w:pStyle w:val="a3"/>
        <w:jc w:val="left"/>
        <w:rPr>
          <w:rFonts w:hint="eastAsia"/>
        </w:rPr>
      </w:pPr>
      <w:r>
        <w:rPr>
          <w:rFonts w:hint="eastAsia"/>
          <w:sz w:val="22"/>
          <w:szCs w:val="22"/>
        </w:rPr>
        <w:t xml:space="preserve">•. </w:t>
      </w:r>
      <w:r>
        <w:rPr>
          <w:rFonts w:ascii="Arial" w:hAnsi="Arial" w:cs="Arial"/>
          <w:sz w:val="22"/>
          <w:szCs w:val="22"/>
        </w:rPr>
        <w:t>the Forty-eighth International Conference on Education: "Inclusive Education: the Way of the Future” (25-28 November, 2008, Geneva, Switzerland);</w:t>
      </w:r>
    </w:p>
    <w:p w:rsidR="007F2169" w:rsidRDefault="007F2169" w:rsidP="007F2169">
      <w:pPr>
        <w:pStyle w:val="a3"/>
        <w:jc w:val="left"/>
        <w:rPr>
          <w:rFonts w:hint="eastAsia"/>
        </w:rPr>
      </w:pPr>
      <w:r>
        <w:rPr>
          <w:rFonts w:ascii="Arial" w:hAnsi="Arial" w:cs="Arial"/>
          <w:sz w:val="22"/>
          <w:szCs w:val="22"/>
        </w:rPr>
        <w:t>48</w:t>
      </w:r>
      <w:r>
        <w:rPr>
          <w:rFonts w:ascii="Arial" w:hAnsi="Arial" w:cs="Arial"/>
          <w:sz w:val="22"/>
          <w:szCs w:val="22"/>
        </w:rPr>
        <w:t>회</w:t>
      </w:r>
      <w:r>
        <w:rPr>
          <w:rFonts w:ascii="Arial" w:hAnsi="Arial" w:cs="Arial"/>
          <w:sz w:val="22"/>
          <w:szCs w:val="22"/>
        </w:rPr>
        <w:t xml:space="preserve"> </w:t>
      </w:r>
      <w:r>
        <w:rPr>
          <w:rFonts w:ascii="Arial" w:hAnsi="Arial" w:cs="Arial"/>
          <w:sz w:val="22"/>
          <w:szCs w:val="22"/>
        </w:rPr>
        <w:t>국제교육회의</w:t>
      </w:r>
      <w:r>
        <w:rPr>
          <w:rFonts w:ascii="Arial" w:hAnsi="Arial" w:cs="Arial"/>
          <w:sz w:val="22"/>
          <w:szCs w:val="22"/>
        </w:rPr>
        <w:t xml:space="preserve"> : “</w:t>
      </w:r>
      <w:r>
        <w:rPr>
          <w:rFonts w:ascii="Arial" w:hAnsi="Arial" w:cs="Arial"/>
          <w:sz w:val="22"/>
          <w:szCs w:val="22"/>
        </w:rPr>
        <w:t>폭넓은</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 </w:t>
      </w:r>
      <w:r>
        <w:rPr>
          <w:rFonts w:ascii="Arial" w:hAnsi="Arial" w:cs="Arial"/>
          <w:sz w:val="22"/>
          <w:szCs w:val="22"/>
        </w:rPr>
        <w:t>미래의</w:t>
      </w:r>
      <w:r>
        <w:rPr>
          <w:rFonts w:ascii="Arial" w:hAnsi="Arial" w:cs="Arial"/>
          <w:sz w:val="22"/>
          <w:szCs w:val="22"/>
        </w:rPr>
        <w:t xml:space="preserve"> </w:t>
      </w:r>
      <w:r>
        <w:rPr>
          <w:rFonts w:ascii="Arial" w:hAnsi="Arial" w:cs="Arial"/>
          <w:sz w:val="22"/>
          <w:szCs w:val="22"/>
        </w:rPr>
        <w:t>방법</w:t>
      </w:r>
      <w:r>
        <w:rPr>
          <w:rFonts w:ascii="Arial" w:hAnsi="Arial" w:cs="Arial"/>
          <w:sz w:val="22"/>
          <w:szCs w:val="22"/>
        </w:rPr>
        <w:t>”</w:t>
      </w:r>
    </w:p>
    <w:p w:rsidR="007F2169" w:rsidRDefault="007F2169" w:rsidP="007F2169">
      <w:pPr>
        <w:pStyle w:val="a3"/>
        <w:jc w:val="left"/>
        <w:rPr>
          <w:rFonts w:hint="eastAsia"/>
        </w:rPr>
      </w:pPr>
      <w:r>
        <w:rPr>
          <w:rFonts w:hint="eastAsia"/>
          <w:sz w:val="22"/>
          <w:szCs w:val="22"/>
        </w:rPr>
        <w:t xml:space="preserve">•. </w:t>
      </w:r>
      <w:r>
        <w:rPr>
          <w:rFonts w:ascii="Arial" w:hAnsi="Arial" w:cs="Arial"/>
          <w:sz w:val="22"/>
          <w:szCs w:val="22"/>
        </w:rPr>
        <w:t>the World Conference on Education for Sustainable Development: “Moving into the Second Half of the United Nations Decade” (31 March-2 April 2009, Bonn, Germany);</w:t>
      </w:r>
    </w:p>
    <w:p w:rsidR="007F2169" w:rsidRDefault="007F2169" w:rsidP="007F2169">
      <w:pPr>
        <w:pStyle w:val="a3"/>
        <w:jc w:val="left"/>
        <w:rPr>
          <w:rFonts w:hint="eastAsia"/>
        </w:rPr>
      </w:pPr>
      <w:r>
        <w:rPr>
          <w:rFonts w:ascii="Arial" w:hAnsi="Arial" w:cs="Arial"/>
          <w:sz w:val="22"/>
          <w:szCs w:val="22"/>
        </w:rPr>
        <w:t xml:space="preserve">ESD </w:t>
      </w:r>
      <w:r>
        <w:rPr>
          <w:rFonts w:ascii="Arial" w:hAnsi="Arial" w:cs="Arial"/>
          <w:sz w:val="22"/>
          <w:szCs w:val="22"/>
        </w:rPr>
        <w:t>세계교육회의</w:t>
      </w:r>
      <w:r>
        <w:rPr>
          <w:rFonts w:ascii="Arial" w:hAnsi="Arial" w:cs="Arial"/>
          <w:sz w:val="22"/>
          <w:szCs w:val="22"/>
        </w:rPr>
        <w:t>(</w:t>
      </w:r>
      <w:r>
        <w:rPr>
          <w:rFonts w:ascii="Arial" w:hAnsi="Arial" w:cs="Arial"/>
          <w:sz w:val="22"/>
          <w:szCs w:val="22"/>
        </w:rPr>
        <w:t>지속가능한</w:t>
      </w:r>
      <w:r>
        <w:rPr>
          <w:rFonts w:ascii="Arial" w:hAnsi="Arial" w:cs="Arial"/>
          <w:sz w:val="22"/>
          <w:szCs w:val="22"/>
        </w:rPr>
        <w:t xml:space="preserve"> </w:t>
      </w:r>
      <w:r>
        <w:rPr>
          <w:rFonts w:ascii="Arial" w:hAnsi="Arial" w:cs="Arial"/>
          <w:sz w:val="22"/>
          <w:szCs w:val="22"/>
        </w:rPr>
        <w:t>발전에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세계교육회의</w:t>
      </w:r>
      <w:r>
        <w:rPr>
          <w:rFonts w:ascii="Arial" w:hAnsi="Arial" w:cs="Arial"/>
          <w:sz w:val="22"/>
          <w:szCs w:val="22"/>
        </w:rPr>
        <w:t>) : “UN 10</w:t>
      </w:r>
      <w:r>
        <w:rPr>
          <w:rFonts w:ascii="Arial" w:hAnsi="Arial" w:cs="Arial"/>
          <w:sz w:val="22"/>
          <w:szCs w:val="22"/>
        </w:rPr>
        <w:t>년의</w:t>
      </w:r>
      <w:r>
        <w:rPr>
          <w:rFonts w:ascii="Arial" w:hAnsi="Arial" w:cs="Arial"/>
          <w:sz w:val="22"/>
          <w:szCs w:val="22"/>
        </w:rPr>
        <w:t xml:space="preserve"> </w:t>
      </w:r>
      <w:r>
        <w:rPr>
          <w:rFonts w:ascii="Arial" w:hAnsi="Arial" w:cs="Arial"/>
          <w:sz w:val="22"/>
          <w:szCs w:val="22"/>
        </w:rPr>
        <w:t>후반기에</w:t>
      </w:r>
      <w:r>
        <w:rPr>
          <w:rFonts w:ascii="Arial" w:hAnsi="Arial" w:cs="Arial"/>
          <w:sz w:val="22"/>
          <w:szCs w:val="22"/>
        </w:rPr>
        <w:t xml:space="preserve"> </w:t>
      </w:r>
      <w:r>
        <w:rPr>
          <w:rFonts w:ascii="Arial" w:hAnsi="Arial" w:cs="Arial"/>
          <w:sz w:val="22"/>
          <w:szCs w:val="22"/>
        </w:rPr>
        <w:t>들어서다</w:t>
      </w:r>
      <w:r>
        <w:rPr>
          <w:rFonts w:ascii="Arial" w:hAnsi="Arial" w:cs="Arial"/>
          <w:sz w:val="22"/>
          <w:szCs w:val="22"/>
        </w:rPr>
        <w:t>“</w:t>
      </w:r>
    </w:p>
    <w:p w:rsidR="007F2169" w:rsidRDefault="007F2169" w:rsidP="007F2169">
      <w:pPr>
        <w:pStyle w:val="a3"/>
        <w:jc w:val="left"/>
        <w:rPr>
          <w:rFonts w:hint="eastAsia"/>
        </w:rPr>
      </w:pPr>
      <w:r>
        <w:rPr>
          <w:rFonts w:hint="eastAsia"/>
          <w:sz w:val="22"/>
          <w:szCs w:val="22"/>
        </w:rPr>
        <w:t xml:space="preserve">•. </w:t>
      </w:r>
      <w:r>
        <w:rPr>
          <w:rFonts w:ascii="Arial" w:hAnsi="Arial" w:cs="Arial"/>
          <w:sz w:val="22"/>
          <w:szCs w:val="22"/>
        </w:rPr>
        <w:t>the 2009 World Conference on Higher Education: “The New Dynamics of Higher Education and Research for Societal Change and Development” (5-8 July 2009, Paris, France); and</w:t>
      </w:r>
    </w:p>
    <w:p w:rsidR="007F2169" w:rsidRDefault="007F2169" w:rsidP="007F2169">
      <w:pPr>
        <w:pStyle w:val="a3"/>
        <w:jc w:val="left"/>
        <w:rPr>
          <w:rFonts w:hint="eastAsia"/>
        </w:rPr>
      </w:pPr>
      <w:r>
        <w:rPr>
          <w:rFonts w:ascii="Arial" w:hAnsi="Arial" w:cs="Arial"/>
          <w:sz w:val="22"/>
          <w:szCs w:val="22"/>
        </w:rPr>
        <w:t xml:space="preserve">2009 </w:t>
      </w:r>
      <w:r>
        <w:rPr>
          <w:rFonts w:ascii="Arial" w:hAnsi="Arial" w:cs="Arial"/>
          <w:sz w:val="22"/>
          <w:szCs w:val="22"/>
        </w:rPr>
        <w:t>세계고등교육회의</w:t>
      </w:r>
      <w:r>
        <w:rPr>
          <w:rFonts w:ascii="Arial" w:hAnsi="Arial" w:cs="Arial"/>
          <w:sz w:val="22"/>
          <w:szCs w:val="22"/>
        </w:rPr>
        <w:t xml:space="preserve"> : “</w:t>
      </w:r>
      <w:r>
        <w:rPr>
          <w:rFonts w:ascii="Arial" w:hAnsi="Arial" w:cs="Arial"/>
          <w:sz w:val="22"/>
          <w:szCs w:val="22"/>
        </w:rPr>
        <w:t>고등</w:t>
      </w:r>
      <w:r>
        <w:rPr>
          <w:rFonts w:ascii="Arial" w:hAnsi="Arial" w:cs="Arial"/>
          <w:sz w:val="22"/>
          <w:szCs w:val="22"/>
        </w:rPr>
        <w:t xml:space="preserve"> </w:t>
      </w:r>
      <w:r>
        <w:rPr>
          <w:rFonts w:ascii="Arial" w:hAnsi="Arial" w:cs="Arial"/>
          <w:sz w:val="22"/>
          <w:szCs w:val="22"/>
        </w:rPr>
        <w:t>교육에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새로운</w:t>
      </w:r>
      <w:r>
        <w:rPr>
          <w:rFonts w:ascii="Arial" w:hAnsi="Arial" w:cs="Arial"/>
          <w:sz w:val="22"/>
          <w:szCs w:val="22"/>
        </w:rPr>
        <w:t xml:space="preserve"> </w:t>
      </w:r>
      <w:r>
        <w:rPr>
          <w:rFonts w:ascii="Arial" w:hAnsi="Arial" w:cs="Arial"/>
          <w:sz w:val="22"/>
          <w:szCs w:val="22"/>
        </w:rPr>
        <w:t>역학과</w:t>
      </w:r>
      <w:r>
        <w:rPr>
          <w:rFonts w:ascii="Arial" w:hAnsi="Arial" w:cs="Arial"/>
          <w:sz w:val="22"/>
          <w:szCs w:val="22"/>
        </w:rPr>
        <w:t xml:space="preserve"> </w:t>
      </w:r>
      <w:r>
        <w:rPr>
          <w:rFonts w:ascii="Arial" w:hAnsi="Arial" w:cs="Arial"/>
          <w:sz w:val="22"/>
          <w:szCs w:val="22"/>
        </w:rPr>
        <w:t>사회의</w:t>
      </w:r>
      <w:r>
        <w:rPr>
          <w:rFonts w:ascii="Arial" w:hAnsi="Arial" w:cs="Arial"/>
          <w:sz w:val="22"/>
          <w:szCs w:val="22"/>
        </w:rPr>
        <w:t xml:space="preserve"> </w:t>
      </w:r>
      <w:r>
        <w:rPr>
          <w:rFonts w:ascii="Arial" w:hAnsi="Arial" w:cs="Arial"/>
          <w:sz w:val="22"/>
          <w:szCs w:val="22"/>
        </w:rPr>
        <w:t>변화와</w:t>
      </w:r>
      <w:r>
        <w:rPr>
          <w:rFonts w:ascii="Arial" w:hAnsi="Arial" w:cs="Arial"/>
          <w:sz w:val="22"/>
          <w:szCs w:val="22"/>
        </w:rPr>
        <w:t xml:space="preserve"> </w:t>
      </w:r>
      <w:r>
        <w:rPr>
          <w:rFonts w:ascii="Arial" w:hAnsi="Arial" w:cs="Arial"/>
          <w:sz w:val="22"/>
          <w:szCs w:val="22"/>
        </w:rPr>
        <w:t>발전에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연구</w:t>
      </w:r>
      <w:r>
        <w:rPr>
          <w:rFonts w:ascii="Arial" w:hAnsi="Arial" w:cs="Arial"/>
          <w:sz w:val="22"/>
          <w:szCs w:val="22"/>
        </w:rPr>
        <w:t>”</w:t>
      </w:r>
    </w:p>
    <w:p w:rsidR="007F2169" w:rsidRDefault="007F2169" w:rsidP="007F2169">
      <w:pPr>
        <w:pStyle w:val="a3"/>
        <w:jc w:val="left"/>
        <w:rPr>
          <w:rFonts w:hint="eastAsia"/>
        </w:rPr>
      </w:pPr>
      <w:r>
        <w:rPr>
          <w:rFonts w:hint="eastAsia"/>
          <w:sz w:val="22"/>
          <w:szCs w:val="22"/>
        </w:rPr>
        <w:t xml:space="preserve">•. </w:t>
      </w:r>
      <w:r>
        <w:rPr>
          <w:rFonts w:ascii="Arial" w:hAnsi="Arial" w:cs="Arial"/>
          <w:sz w:val="22"/>
          <w:szCs w:val="22"/>
        </w:rPr>
        <w:t>the Sixth International Conference on Adult Education [CONFINTEA VI]: “Learning and Living for a Viable Future: the Power of Adult Learning”, which has been postponed from May to 1-4 December, 2009 (Belém, Brazil).</w:t>
      </w:r>
      <w:r>
        <w:rPr>
          <w:rFonts w:ascii="Arial" w:hAnsi="Arial" w:cs="Arial"/>
          <w:sz w:val="14"/>
          <w:szCs w:val="14"/>
        </w:rPr>
        <w:t>2</w:t>
      </w:r>
    </w:p>
    <w:p w:rsidR="007F2169" w:rsidRDefault="007F2169" w:rsidP="007F2169">
      <w:pPr>
        <w:pStyle w:val="a3"/>
        <w:jc w:val="left"/>
        <w:rPr>
          <w:rFonts w:hint="eastAsia"/>
        </w:rPr>
      </w:pPr>
      <w:r>
        <w:rPr>
          <w:rFonts w:ascii="Arial" w:hAnsi="Arial" w:cs="Arial"/>
          <w:sz w:val="22"/>
          <w:szCs w:val="22"/>
        </w:rPr>
        <w:t>In addition, the Eighth Meeting of the High-Level Group on EFA: “Acting together” was held from 16 to 18 December 2008 (Oslo, Norway).</w:t>
      </w:r>
    </w:p>
    <w:p w:rsidR="007F2169" w:rsidRDefault="007F2169" w:rsidP="007F2169">
      <w:pPr>
        <w:pStyle w:val="a3"/>
        <w:jc w:val="left"/>
        <w:rPr>
          <w:rFonts w:hint="eastAsia"/>
        </w:rPr>
      </w:pPr>
      <w:r>
        <w:rPr>
          <w:rFonts w:ascii="Arial" w:hAnsi="Arial" w:cs="Arial"/>
          <w:sz w:val="22"/>
          <w:szCs w:val="22"/>
        </w:rPr>
        <w:t>제</w:t>
      </w:r>
      <w:r>
        <w:rPr>
          <w:rFonts w:ascii="Arial" w:hAnsi="Arial" w:cs="Arial"/>
          <w:sz w:val="22"/>
          <w:szCs w:val="22"/>
        </w:rPr>
        <w:t xml:space="preserve"> 6</w:t>
      </w:r>
      <w:r>
        <w:rPr>
          <w:rFonts w:ascii="Arial" w:hAnsi="Arial" w:cs="Arial"/>
          <w:sz w:val="22"/>
          <w:szCs w:val="22"/>
        </w:rPr>
        <w:t>차</w:t>
      </w:r>
      <w:r>
        <w:rPr>
          <w:rFonts w:ascii="Arial" w:hAnsi="Arial" w:cs="Arial"/>
          <w:sz w:val="22"/>
          <w:szCs w:val="22"/>
        </w:rPr>
        <w:t xml:space="preserve"> </w:t>
      </w:r>
      <w:r>
        <w:rPr>
          <w:rFonts w:ascii="Arial" w:hAnsi="Arial" w:cs="Arial"/>
          <w:sz w:val="22"/>
          <w:szCs w:val="22"/>
        </w:rPr>
        <w:t>세계성인교육회의</w:t>
      </w:r>
      <w:r>
        <w:rPr>
          <w:rFonts w:ascii="Arial" w:hAnsi="Arial" w:cs="Arial"/>
          <w:sz w:val="22"/>
          <w:szCs w:val="22"/>
        </w:rPr>
        <w:t xml:space="preserve"> : “</w:t>
      </w:r>
      <w:r>
        <w:rPr>
          <w:rFonts w:ascii="Arial" w:hAnsi="Arial" w:cs="Arial"/>
          <w:sz w:val="22"/>
          <w:szCs w:val="22"/>
        </w:rPr>
        <w:t>발전</w:t>
      </w:r>
      <w:r>
        <w:rPr>
          <w:rFonts w:ascii="Arial" w:hAnsi="Arial" w:cs="Arial"/>
          <w:sz w:val="22"/>
          <w:szCs w:val="22"/>
        </w:rPr>
        <w:t xml:space="preserve"> </w:t>
      </w:r>
      <w:r>
        <w:rPr>
          <w:rFonts w:ascii="Arial" w:hAnsi="Arial" w:cs="Arial"/>
          <w:sz w:val="22"/>
          <w:szCs w:val="22"/>
        </w:rPr>
        <w:t>가능성</w:t>
      </w:r>
      <w:r>
        <w:rPr>
          <w:rFonts w:ascii="Arial" w:hAnsi="Arial" w:cs="Arial"/>
          <w:sz w:val="22"/>
          <w:szCs w:val="22"/>
        </w:rPr>
        <w:t xml:space="preserve"> </w:t>
      </w:r>
      <w:r>
        <w:rPr>
          <w:rFonts w:ascii="Arial" w:hAnsi="Arial" w:cs="Arial"/>
          <w:sz w:val="22"/>
          <w:szCs w:val="22"/>
        </w:rPr>
        <w:t>있는</w:t>
      </w:r>
      <w:r>
        <w:rPr>
          <w:rFonts w:ascii="Arial" w:hAnsi="Arial" w:cs="Arial"/>
          <w:sz w:val="22"/>
          <w:szCs w:val="22"/>
        </w:rPr>
        <w:t xml:space="preserve"> </w:t>
      </w:r>
      <w:r>
        <w:rPr>
          <w:rFonts w:ascii="Arial" w:hAnsi="Arial" w:cs="Arial"/>
          <w:sz w:val="22"/>
          <w:szCs w:val="22"/>
        </w:rPr>
        <w:t>미래를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배움과</w:t>
      </w:r>
      <w:r>
        <w:rPr>
          <w:rFonts w:ascii="Arial" w:hAnsi="Arial" w:cs="Arial"/>
          <w:sz w:val="22"/>
          <w:szCs w:val="22"/>
        </w:rPr>
        <w:t xml:space="preserve"> </w:t>
      </w:r>
      <w:r>
        <w:rPr>
          <w:rFonts w:ascii="Arial" w:hAnsi="Arial" w:cs="Arial"/>
          <w:sz w:val="22"/>
          <w:szCs w:val="22"/>
        </w:rPr>
        <w:t>생활방식</w:t>
      </w:r>
      <w:r>
        <w:rPr>
          <w:rFonts w:ascii="Arial" w:hAnsi="Arial" w:cs="Arial"/>
          <w:sz w:val="22"/>
          <w:szCs w:val="22"/>
        </w:rPr>
        <w:t xml:space="preserve"> : </w:t>
      </w:r>
      <w:r>
        <w:rPr>
          <w:rFonts w:ascii="Arial" w:hAnsi="Arial" w:cs="Arial"/>
          <w:sz w:val="22"/>
          <w:szCs w:val="22"/>
        </w:rPr>
        <w:t>성인</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힘</w:t>
      </w:r>
      <w:r>
        <w:rPr>
          <w:rFonts w:ascii="Arial" w:hAnsi="Arial" w:cs="Arial"/>
          <w:sz w:val="22"/>
          <w:szCs w:val="22"/>
        </w:rPr>
        <w:t xml:space="preserve">”, </w:t>
      </w:r>
      <w:r>
        <w:rPr>
          <w:rFonts w:ascii="Arial" w:hAnsi="Arial" w:cs="Arial"/>
          <w:sz w:val="22"/>
          <w:szCs w:val="22"/>
        </w:rPr>
        <w:t>추가적으로</w:t>
      </w:r>
      <w:r>
        <w:rPr>
          <w:rFonts w:ascii="Arial" w:hAnsi="Arial" w:cs="Arial"/>
          <w:sz w:val="22"/>
          <w:szCs w:val="22"/>
        </w:rPr>
        <w:t xml:space="preserve">, </w:t>
      </w:r>
      <w:r>
        <w:rPr>
          <w:rFonts w:ascii="Arial" w:hAnsi="Arial" w:cs="Arial"/>
          <w:sz w:val="22"/>
          <w:szCs w:val="22"/>
        </w:rPr>
        <w:t>제</w:t>
      </w:r>
      <w:r>
        <w:rPr>
          <w:rFonts w:ascii="Arial" w:hAnsi="Arial" w:cs="Arial"/>
          <w:sz w:val="22"/>
          <w:szCs w:val="22"/>
        </w:rPr>
        <w:t xml:space="preserve"> 8</w:t>
      </w:r>
      <w:r>
        <w:rPr>
          <w:rFonts w:ascii="Arial" w:hAnsi="Arial" w:cs="Arial"/>
          <w:sz w:val="22"/>
          <w:szCs w:val="22"/>
        </w:rPr>
        <w:t>회</w:t>
      </w:r>
      <w:r>
        <w:rPr>
          <w:rFonts w:ascii="Arial" w:hAnsi="Arial" w:cs="Arial"/>
          <w:sz w:val="22"/>
          <w:szCs w:val="22"/>
        </w:rPr>
        <w:t xml:space="preserve"> EFA </w:t>
      </w:r>
      <w:r>
        <w:rPr>
          <w:rFonts w:ascii="Arial" w:hAnsi="Arial" w:cs="Arial"/>
          <w:sz w:val="22"/>
          <w:szCs w:val="22"/>
        </w:rPr>
        <w:t>고위그룹</w:t>
      </w:r>
      <w:r>
        <w:rPr>
          <w:rFonts w:ascii="Arial" w:hAnsi="Arial" w:cs="Arial"/>
          <w:sz w:val="22"/>
          <w:szCs w:val="22"/>
        </w:rPr>
        <w:t xml:space="preserve"> </w:t>
      </w:r>
      <w:r>
        <w:rPr>
          <w:rFonts w:ascii="Arial" w:hAnsi="Arial" w:cs="Arial"/>
          <w:sz w:val="22"/>
          <w:szCs w:val="22"/>
        </w:rPr>
        <w:t>미팅</w:t>
      </w:r>
      <w:r>
        <w:rPr>
          <w:rFonts w:ascii="Arial" w:hAnsi="Arial" w:cs="Arial"/>
          <w:sz w:val="22"/>
          <w:szCs w:val="22"/>
        </w:rPr>
        <w:t xml:space="preserve"> : “</w:t>
      </w:r>
      <w:r>
        <w:rPr>
          <w:rFonts w:ascii="Arial" w:hAnsi="Arial" w:cs="Arial"/>
          <w:sz w:val="22"/>
          <w:szCs w:val="22"/>
        </w:rPr>
        <w:t>단체</w:t>
      </w:r>
      <w:r>
        <w:rPr>
          <w:rFonts w:ascii="Arial" w:hAnsi="Arial" w:cs="Arial"/>
          <w:sz w:val="22"/>
          <w:szCs w:val="22"/>
        </w:rPr>
        <w:t xml:space="preserve"> </w:t>
      </w:r>
      <w:r>
        <w:rPr>
          <w:rFonts w:ascii="Arial" w:hAnsi="Arial" w:cs="Arial"/>
          <w:sz w:val="22"/>
          <w:szCs w:val="22"/>
        </w:rPr>
        <w:t>행동</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2. These events brought together participants representing UNESCO Member States and Associate Members, including Ministers and Vice-Ministers of Education, United Nations agencies, intergovernmental and non-governmental organizations, the private sector, universities and research institutions, experts, teachers, students and learners. “Social partners” will also participate in CONFINTEA VI.</w:t>
      </w:r>
    </w:p>
    <w:p w:rsidR="007F2169" w:rsidRDefault="007F2169" w:rsidP="007F2169">
      <w:pPr>
        <w:pStyle w:val="a3"/>
        <w:jc w:val="left"/>
        <w:rPr>
          <w:rFonts w:hint="eastAsia"/>
        </w:rPr>
      </w:pPr>
      <w:r>
        <w:rPr>
          <w:rFonts w:ascii="Arial" w:hAnsi="Arial" w:cs="Arial"/>
          <w:sz w:val="22"/>
          <w:szCs w:val="22"/>
        </w:rPr>
        <w:t>이</w:t>
      </w:r>
      <w:r>
        <w:rPr>
          <w:rFonts w:ascii="Arial" w:hAnsi="Arial" w:cs="Arial"/>
          <w:sz w:val="22"/>
          <w:szCs w:val="22"/>
        </w:rPr>
        <w:t xml:space="preserve"> </w:t>
      </w:r>
      <w:r>
        <w:rPr>
          <w:rFonts w:ascii="Arial" w:hAnsi="Arial" w:cs="Arial"/>
          <w:sz w:val="22"/>
          <w:szCs w:val="22"/>
        </w:rPr>
        <w:t>행사들은</w:t>
      </w:r>
      <w:r>
        <w:rPr>
          <w:rFonts w:ascii="Arial" w:hAnsi="Arial" w:cs="Arial"/>
          <w:sz w:val="22"/>
          <w:szCs w:val="22"/>
        </w:rPr>
        <w:t xml:space="preserve"> </w:t>
      </w:r>
      <w:r>
        <w:rPr>
          <w:rFonts w:ascii="Arial" w:hAnsi="Arial" w:cs="Arial"/>
          <w:sz w:val="22"/>
          <w:szCs w:val="22"/>
        </w:rPr>
        <w:t>유네스코</w:t>
      </w:r>
      <w:r>
        <w:rPr>
          <w:rFonts w:ascii="Arial" w:hAnsi="Arial" w:cs="Arial"/>
          <w:sz w:val="22"/>
          <w:szCs w:val="22"/>
        </w:rPr>
        <w:t xml:space="preserve"> </w:t>
      </w:r>
      <w:r>
        <w:rPr>
          <w:rFonts w:ascii="Arial" w:hAnsi="Arial" w:cs="Arial"/>
          <w:sz w:val="22"/>
          <w:szCs w:val="22"/>
        </w:rPr>
        <w:t>구성원</w:t>
      </w:r>
      <w:r>
        <w:rPr>
          <w:rFonts w:ascii="Arial" w:hAnsi="Arial" w:cs="Arial"/>
          <w:sz w:val="22"/>
          <w:szCs w:val="22"/>
        </w:rPr>
        <w:t xml:space="preserve"> </w:t>
      </w:r>
      <w:r>
        <w:rPr>
          <w:rFonts w:ascii="Arial" w:hAnsi="Arial" w:cs="Arial"/>
          <w:sz w:val="22"/>
          <w:szCs w:val="22"/>
        </w:rPr>
        <w:t>연합과</w:t>
      </w:r>
      <w:r>
        <w:rPr>
          <w:rFonts w:ascii="Arial" w:hAnsi="Arial" w:cs="Arial"/>
          <w:sz w:val="22"/>
          <w:szCs w:val="22"/>
        </w:rPr>
        <w:t xml:space="preserve"> </w:t>
      </w:r>
      <w:r>
        <w:rPr>
          <w:rFonts w:ascii="Arial" w:hAnsi="Arial" w:cs="Arial"/>
          <w:sz w:val="22"/>
          <w:szCs w:val="22"/>
        </w:rPr>
        <w:t>준회원을</w:t>
      </w:r>
      <w:r>
        <w:rPr>
          <w:rFonts w:ascii="Arial" w:hAnsi="Arial" w:cs="Arial"/>
          <w:sz w:val="22"/>
          <w:szCs w:val="22"/>
        </w:rPr>
        <w:t xml:space="preserve"> </w:t>
      </w:r>
      <w:r>
        <w:rPr>
          <w:rFonts w:ascii="Arial" w:hAnsi="Arial" w:cs="Arial"/>
          <w:sz w:val="22"/>
          <w:szCs w:val="22"/>
        </w:rPr>
        <w:t>포함하여</w:t>
      </w:r>
      <w:r>
        <w:rPr>
          <w:rFonts w:ascii="Arial" w:hAnsi="Arial" w:cs="Arial"/>
          <w:sz w:val="22"/>
          <w:szCs w:val="22"/>
        </w:rPr>
        <w:t xml:space="preserve">, </w:t>
      </w:r>
      <w:r>
        <w:rPr>
          <w:rFonts w:ascii="Arial" w:hAnsi="Arial" w:cs="Arial"/>
          <w:sz w:val="22"/>
          <w:szCs w:val="22"/>
        </w:rPr>
        <w:t>교육부</w:t>
      </w:r>
      <w:r>
        <w:rPr>
          <w:rFonts w:ascii="Arial" w:hAnsi="Arial" w:cs="Arial"/>
          <w:sz w:val="22"/>
          <w:szCs w:val="22"/>
        </w:rPr>
        <w:t xml:space="preserve"> </w:t>
      </w:r>
      <w:r>
        <w:rPr>
          <w:rFonts w:ascii="Arial" w:hAnsi="Arial" w:cs="Arial"/>
          <w:sz w:val="22"/>
          <w:szCs w:val="22"/>
        </w:rPr>
        <w:t>장관과</w:t>
      </w:r>
      <w:r>
        <w:rPr>
          <w:rFonts w:ascii="Arial" w:hAnsi="Arial" w:cs="Arial"/>
          <w:sz w:val="22"/>
          <w:szCs w:val="22"/>
        </w:rPr>
        <w:t xml:space="preserve"> </w:t>
      </w:r>
      <w:r>
        <w:rPr>
          <w:rFonts w:ascii="Arial" w:hAnsi="Arial" w:cs="Arial"/>
          <w:sz w:val="22"/>
          <w:szCs w:val="22"/>
        </w:rPr>
        <w:t>차관</w:t>
      </w:r>
      <w:r>
        <w:rPr>
          <w:rFonts w:ascii="Arial" w:hAnsi="Arial" w:cs="Arial"/>
          <w:sz w:val="22"/>
          <w:szCs w:val="22"/>
        </w:rPr>
        <w:t xml:space="preserve">, UN </w:t>
      </w:r>
      <w:r>
        <w:rPr>
          <w:rFonts w:ascii="Arial" w:hAnsi="Arial" w:cs="Arial"/>
          <w:sz w:val="22"/>
          <w:szCs w:val="22"/>
        </w:rPr>
        <w:t>정부기관</w:t>
      </w:r>
      <w:r>
        <w:rPr>
          <w:rFonts w:ascii="Arial" w:hAnsi="Arial" w:cs="Arial"/>
          <w:sz w:val="22"/>
          <w:szCs w:val="22"/>
        </w:rPr>
        <w:t xml:space="preserve">, </w:t>
      </w:r>
      <w:r>
        <w:rPr>
          <w:rFonts w:ascii="Arial" w:hAnsi="Arial" w:cs="Arial"/>
          <w:sz w:val="22"/>
          <w:szCs w:val="22"/>
        </w:rPr>
        <w:t>정부와</w:t>
      </w:r>
      <w:r>
        <w:rPr>
          <w:rFonts w:ascii="Arial" w:hAnsi="Arial" w:cs="Arial"/>
          <w:sz w:val="22"/>
          <w:szCs w:val="22"/>
        </w:rPr>
        <w:t xml:space="preserve"> </w:t>
      </w:r>
      <w:r>
        <w:rPr>
          <w:rFonts w:ascii="Arial" w:hAnsi="Arial" w:cs="Arial"/>
          <w:sz w:val="22"/>
          <w:szCs w:val="22"/>
        </w:rPr>
        <w:t>비정부</w:t>
      </w:r>
      <w:r>
        <w:rPr>
          <w:rFonts w:ascii="Arial" w:hAnsi="Arial" w:cs="Arial"/>
          <w:sz w:val="22"/>
          <w:szCs w:val="22"/>
        </w:rPr>
        <w:t xml:space="preserve"> </w:t>
      </w:r>
      <w:r>
        <w:rPr>
          <w:rFonts w:ascii="Arial" w:hAnsi="Arial" w:cs="Arial"/>
          <w:sz w:val="22"/>
          <w:szCs w:val="22"/>
        </w:rPr>
        <w:t>기관들</w:t>
      </w:r>
      <w:r>
        <w:rPr>
          <w:rFonts w:ascii="Arial" w:hAnsi="Arial" w:cs="Arial"/>
          <w:sz w:val="22"/>
          <w:szCs w:val="22"/>
        </w:rPr>
        <w:t xml:space="preserve">, </w:t>
      </w:r>
      <w:r>
        <w:rPr>
          <w:rFonts w:ascii="Arial" w:hAnsi="Arial" w:cs="Arial"/>
          <w:sz w:val="22"/>
          <w:szCs w:val="22"/>
        </w:rPr>
        <w:t>개인</w:t>
      </w:r>
      <w:r>
        <w:rPr>
          <w:rFonts w:ascii="Arial" w:hAnsi="Arial" w:cs="Arial"/>
          <w:sz w:val="22"/>
          <w:szCs w:val="22"/>
        </w:rPr>
        <w:t xml:space="preserve"> </w:t>
      </w:r>
      <w:r>
        <w:rPr>
          <w:rFonts w:ascii="Arial" w:hAnsi="Arial" w:cs="Arial"/>
          <w:sz w:val="22"/>
          <w:szCs w:val="22"/>
        </w:rPr>
        <w:t>기관</w:t>
      </w:r>
      <w:r>
        <w:rPr>
          <w:rFonts w:ascii="Arial" w:hAnsi="Arial" w:cs="Arial"/>
          <w:sz w:val="22"/>
          <w:szCs w:val="22"/>
        </w:rPr>
        <w:t xml:space="preserve">, </w:t>
      </w:r>
      <w:r>
        <w:rPr>
          <w:rFonts w:ascii="Arial" w:hAnsi="Arial" w:cs="Arial"/>
          <w:sz w:val="22"/>
          <w:szCs w:val="22"/>
        </w:rPr>
        <w:t>대학과</w:t>
      </w:r>
      <w:r>
        <w:rPr>
          <w:rFonts w:ascii="Arial" w:hAnsi="Arial" w:cs="Arial"/>
          <w:sz w:val="22"/>
          <w:szCs w:val="22"/>
        </w:rPr>
        <w:t xml:space="preserve"> </w:t>
      </w:r>
      <w:r>
        <w:rPr>
          <w:rFonts w:ascii="Arial" w:hAnsi="Arial" w:cs="Arial"/>
          <w:sz w:val="22"/>
          <w:szCs w:val="22"/>
        </w:rPr>
        <w:t>연구기관</w:t>
      </w:r>
      <w:r>
        <w:rPr>
          <w:rFonts w:ascii="Arial" w:hAnsi="Arial" w:cs="Arial"/>
          <w:sz w:val="22"/>
          <w:szCs w:val="22"/>
        </w:rPr>
        <w:t xml:space="preserve">, </w:t>
      </w:r>
      <w:r>
        <w:rPr>
          <w:rFonts w:ascii="Arial" w:hAnsi="Arial" w:cs="Arial"/>
          <w:sz w:val="22"/>
          <w:szCs w:val="22"/>
        </w:rPr>
        <w:t>전문가</w:t>
      </w:r>
      <w:r>
        <w:rPr>
          <w:rFonts w:ascii="Arial" w:hAnsi="Arial" w:cs="Arial"/>
          <w:sz w:val="22"/>
          <w:szCs w:val="22"/>
        </w:rPr>
        <w:t xml:space="preserve">, </w:t>
      </w:r>
      <w:r>
        <w:rPr>
          <w:rFonts w:ascii="Arial" w:hAnsi="Arial" w:cs="Arial"/>
          <w:sz w:val="22"/>
          <w:szCs w:val="22"/>
        </w:rPr>
        <w:t>교사</w:t>
      </w:r>
      <w:r>
        <w:rPr>
          <w:rFonts w:ascii="Arial" w:hAnsi="Arial" w:cs="Arial"/>
          <w:sz w:val="22"/>
          <w:szCs w:val="22"/>
        </w:rPr>
        <w:t xml:space="preserve">, </w:t>
      </w:r>
      <w:r>
        <w:rPr>
          <w:rFonts w:ascii="Arial" w:hAnsi="Arial" w:cs="Arial"/>
          <w:sz w:val="22"/>
          <w:szCs w:val="22"/>
        </w:rPr>
        <w:t>학생과</w:t>
      </w:r>
      <w:r>
        <w:rPr>
          <w:rFonts w:ascii="Arial" w:hAnsi="Arial" w:cs="Arial"/>
          <w:sz w:val="22"/>
          <w:szCs w:val="22"/>
        </w:rPr>
        <w:t xml:space="preserve"> </w:t>
      </w:r>
      <w:r>
        <w:rPr>
          <w:rFonts w:ascii="Arial" w:hAnsi="Arial" w:cs="Arial"/>
          <w:sz w:val="22"/>
          <w:szCs w:val="22"/>
        </w:rPr>
        <w:lastRenderedPageBreak/>
        <w:t>학습자들을</w:t>
      </w:r>
      <w:r>
        <w:rPr>
          <w:rFonts w:ascii="Arial" w:hAnsi="Arial" w:cs="Arial"/>
          <w:sz w:val="22"/>
          <w:szCs w:val="22"/>
        </w:rPr>
        <w:t xml:space="preserve"> </w:t>
      </w:r>
      <w:r>
        <w:rPr>
          <w:rFonts w:ascii="Arial" w:hAnsi="Arial" w:cs="Arial"/>
          <w:sz w:val="22"/>
          <w:szCs w:val="22"/>
        </w:rPr>
        <w:t>한데</w:t>
      </w:r>
      <w:r>
        <w:rPr>
          <w:rFonts w:ascii="Arial" w:hAnsi="Arial" w:cs="Arial"/>
          <w:sz w:val="22"/>
          <w:szCs w:val="22"/>
        </w:rPr>
        <w:t xml:space="preserve"> </w:t>
      </w:r>
      <w:r>
        <w:rPr>
          <w:rFonts w:ascii="Arial" w:hAnsi="Arial" w:cs="Arial"/>
          <w:sz w:val="22"/>
          <w:szCs w:val="22"/>
        </w:rPr>
        <w:t>묶었다</w:t>
      </w:r>
      <w:r>
        <w:rPr>
          <w:rFonts w:ascii="Arial" w:hAnsi="Arial" w:cs="Arial"/>
          <w:sz w:val="22"/>
          <w:szCs w:val="22"/>
        </w:rPr>
        <w:t>. “</w:t>
      </w:r>
      <w:r>
        <w:rPr>
          <w:rFonts w:ascii="Arial" w:hAnsi="Arial" w:cs="Arial"/>
          <w:sz w:val="22"/>
          <w:szCs w:val="22"/>
        </w:rPr>
        <w:t>사회적</w:t>
      </w:r>
      <w:r>
        <w:rPr>
          <w:rFonts w:ascii="Arial" w:hAnsi="Arial" w:cs="Arial"/>
          <w:sz w:val="22"/>
          <w:szCs w:val="22"/>
        </w:rPr>
        <w:t xml:space="preserve"> </w:t>
      </w:r>
      <w:r>
        <w:rPr>
          <w:rFonts w:ascii="Arial" w:hAnsi="Arial" w:cs="Arial"/>
          <w:sz w:val="22"/>
          <w:szCs w:val="22"/>
        </w:rPr>
        <w:t>파트너</w:t>
      </w:r>
      <w:r>
        <w:rPr>
          <w:rFonts w:ascii="Arial" w:hAnsi="Arial" w:cs="Arial"/>
          <w:sz w:val="22"/>
          <w:szCs w:val="22"/>
        </w:rPr>
        <w:t>”(</w:t>
      </w:r>
      <w:r>
        <w:rPr>
          <w:rFonts w:ascii="Arial" w:hAnsi="Arial" w:cs="Arial"/>
          <w:sz w:val="22"/>
          <w:szCs w:val="22"/>
        </w:rPr>
        <w:t>노동조합과</w:t>
      </w:r>
      <w:r>
        <w:rPr>
          <w:rFonts w:ascii="Arial" w:hAnsi="Arial" w:cs="Arial"/>
          <w:sz w:val="22"/>
          <w:szCs w:val="22"/>
        </w:rPr>
        <w:t xml:space="preserve"> </w:t>
      </w:r>
      <w:r>
        <w:rPr>
          <w:rFonts w:ascii="Arial" w:hAnsi="Arial" w:cs="Arial"/>
          <w:sz w:val="22"/>
          <w:szCs w:val="22"/>
        </w:rPr>
        <w:t>고용주</w:t>
      </w:r>
      <w:r>
        <w:rPr>
          <w:rFonts w:ascii="Arial" w:hAnsi="Arial" w:cs="Arial"/>
          <w:sz w:val="22"/>
          <w:szCs w:val="22"/>
        </w:rPr>
        <w:t xml:space="preserve"> </w:t>
      </w:r>
      <w:r>
        <w:rPr>
          <w:rFonts w:ascii="Arial" w:hAnsi="Arial" w:cs="Arial"/>
          <w:sz w:val="22"/>
          <w:szCs w:val="22"/>
        </w:rPr>
        <w:t>대표</w:t>
      </w:r>
      <w:r>
        <w:rPr>
          <w:rFonts w:ascii="Arial" w:hAnsi="Arial" w:cs="Arial"/>
          <w:sz w:val="22"/>
          <w:szCs w:val="22"/>
        </w:rPr>
        <w:t xml:space="preserve">) </w:t>
      </w:r>
      <w:r>
        <w:rPr>
          <w:rFonts w:ascii="Arial" w:hAnsi="Arial" w:cs="Arial"/>
          <w:sz w:val="22"/>
          <w:szCs w:val="22"/>
        </w:rPr>
        <w:t>역시</w:t>
      </w:r>
      <w:r>
        <w:rPr>
          <w:rFonts w:ascii="Arial" w:hAnsi="Arial" w:cs="Arial"/>
          <w:sz w:val="22"/>
          <w:szCs w:val="22"/>
        </w:rPr>
        <w:t xml:space="preserve"> CONFINTEA VI</w:t>
      </w:r>
      <w:r>
        <w:rPr>
          <w:rFonts w:ascii="Arial" w:hAnsi="Arial" w:cs="Arial"/>
          <w:sz w:val="22"/>
          <w:szCs w:val="22"/>
        </w:rPr>
        <w:t>에</w:t>
      </w:r>
      <w:r>
        <w:rPr>
          <w:rFonts w:ascii="Arial" w:hAnsi="Arial" w:cs="Arial"/>
          <w:sz w:val="22"/>
          <w:szCs w:val="22"/>
        </w:rPr>
        <w:t xml:space="preserve"> </w:t>
      </w:r>
      <w:r>
        <w:rPr>
          <w:rFonts w:ascii="Arial" w:hAnsi="Arial" w:cs="Arial"/>
          <w:sz w:val="22"/>
          <w:szCs w:val="22"/>
        </w:rPr>
        <w:t>참여할</w:t>
      </w:r>
      <w:r>
        <w:rPr>
          <w:rFonts w:ascii="Arial" w:hAnsi="Arial" w:cs="Arial"/>
          <w:sz w:val="22"/>
          <w:szCs w:val="22"/>
        </w:rPr>
        <w:t xml:space="preserve"> </w:t>
      </w:r>
      <w:r>
        <w:rPr>
          <w:rFonts w:ascii="Arial" w:hAnsi="Arial" w:cs="Arial"/>
          <w:sz w:val="22"/>
          <w:szCs w:val="22"/>
        </w:rPr>
        <w:t>것이다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3. In preparation for the world conferences, over 30 regional and subregional conferences, meetings and workshops have been convened since 2007. They have aimed to reach consensus on the strategic areas for discussion and action, and to identify key issues and relevant challenges in the different regions as well as regional strategies and recommendations for presentation at the global events.</w:t>
      </w:r>
    </w:p>
    <w:p w:rsidR="007F2169" w:rsidRDefault="007F2169" w:rsidP="007F2169">
      <w:pPr>
        <w:pStyle w:val="a3"/>
        <w:jc w:val="left"/>
        <w:rPr>
          <w:rFonts w:hint="eastAsia"/>
        </w:rPr>
      </w:pPr>
      <w:r>
        <w:rPr>
          <w:rFonts w:ascii="Arial" w:hAnsi="Arial" w:cs="Arial"/>
          <w:sz w:val="22"/>
          <w:szCs w:val="22"/>
        </w:rPr>
        <w:t>세계</w:t>
      </w:r>
      <w:r>
        <w:rPr>
          <w:rFonts w:ascii="Arial" w:hAnsi="Arial" w:cs="Arial"/>
          <w:sz w:val="22"/>
          <w:szCs w:val="22"/>
        </w:rPr>
        <w:t xml:space="preserve"> </w:t>
      </w:r>
      <w:r>
        <w:rPr>
          <w:rFonts w:ascii="Arial" w:hAnsi="Arial" w:cs="Arial"/>
          <w:sz w:val="22"/>
          <w:szCs w:val="22"/>
        </w:rPr>
        <w:t>회의</w:t>
      </w:r>
      <w:r>
        <w:rPr>
          <w:rFonts w:ascii="Arial" w:hAnsi="Arial" w:cs="Arial"/>
          <w:sz w:val="22"/>
          <w:szCs w:val="22"/>
        </w:rPr>
        <w:t xml:space="preserve"> </w:t>
      </w:r>
      <w:r>
        <w:rPr>
          <w:rFonts w:ascii="Arial" w:hAnsi="Arial" w:cs="Arial"/>
          <w:sz w:val="22"/>
          <w:szCs w:val="22"/>
        </w:rPr>
        <w:t>준비</w:t>
      </w:r>
      <w:r>
        <w:rPr>
          <w:rFonts w:ascii="Arial" w:hAnsi="Arial" w:cs="Arial"/>
          <w:sz w:val="22"/>
          <w:szCs w:val="22"/>
        </w:rPr>
        <w:t xml:space="preserve"> </w:t>
      </w:r>
      <w:r>
        <w:rPr>
          <w:rFonts w:ascii="Arial" w:hAnsi="Arial" w:cs="Arial"/>
          <w:sz w:val="22"/>
          <w:szCs w:val="22"/>
        </w:rPr>
        <w:t>과정에서</w:t>
      </w:r>
      <w:r>
        <w:rPr>
          <w:rFonts w:ascii="Arial" w:hAnsi="Arial" w:cs="Arial"/>
          <w:sz w:val="22"/>
          <w:szCs w:val="22"/>
        </w:rPr>
        <w:t>(30</w:t>
      </w:r>
      <w:r>
        <w:rPr>
          <w:rFonts w:ascii="Arial" w:hAnsi="Arial" w:cs="Arial"/>
          <w:sz w:val="22"/>
          <w:szCs w:val="22"/>
        </w:rPr>
        <w:t>이</w:t>
      </w:r>
      <w:r>
        <w:rPr>
          <w:rFonts w:ascii="Arial" w:hAnsi="Arial" w:cs="Arial"/>
          <w:sz w:val="22"/>
          <w:szCs w:val="22"/>
        </w:rPr>
        <w:t xml:space="preserve"> </w:t>
      </w:r>
      <w:r>
        <w:rPr>
          <w:rFonts w:ascii="Arial" w:hAnsi="Arial" w:cs="Arial"/>
          <w:sz w:val="22"/>
          <w:szCs w:val="22"/>
        </w:rPr>
        <w:t>넘는</w:t>
      </w:r>
      <w:r>
        <w:rPr>
          <w:rFonts w:ascii="Arial" w:hAnsi="Arial" w:cs="Arial"/>
          <w:sz w:val="22"/>
          <w:szCs w:val="22"/>
        </w:rPr>
        <w:t xml:space="preserve"> </w:t>
      </w:r>
      <w:r>
        <w:rPr>
          <w:rFonts w:ascii="Arial" w:hAnsi="Arial" w:cs="Arial"/>
          <w:sz w:val="22"/>
          <w:szCs w:val="22"/>
        </w:rPr>
        <w:t>지방과</w:t>
      </w:r>
      <w:r>
        <w:rPr>
          <w:rFonts w:ascii="Arial" w:hAnsi="Arial" w:cs="Arial"/>
          <w:sz w:val="22"/>
          <w:szCs w:val="22"/>
        </w:rPr>
        <w:t xml:space="preserve"> </w:t>
      </w:r>
      <w:r>
        <w:rPr>
          <w:rFonts w:ascii="Arial" w:hAnsi="Arial" w:cs="Arial"/>
          <w:sz w:val="22"/>
          <w:szCs w:val="22"/>
        </w:rPr>
        <w:t>소구역의</w:t>
      </w:r>
      <w:r>
        <w:rPr>
          <w:rFonts w:ascii="Arial" w:hAnsi="Arial" w:cs="Arial"/>
          <w:sz w:val="22"/>
          <w:szCs w:val="22"/>
        </w:rPr>
        <w:t xml:space="preserve"> </w:t>
      </w:r>
      <w:r>
        <w:rPr>
          <w:rFonts w:ascii="Arial" w:hAnsi="Arial" w:cs="Arial"/>
          <w:sz w:val="22"/>
          <w:szCs w:val="22"/>
        </w:rPr>
        <w:t>회의</w:t>
      </w:r>
      <w:r>
        <w:rPr>
          <w:rFonts w:ascii="Arial" w:hAnsi="Arial" w:cs="Arial"/>
          <w:sz w:val="22"/>
          <w:szCs w:val="22"/>
        </w:rPr>
        <w:t>) 2007</w:t>
      </w:r>
      <w:r>
        <w:rPr>
          <w:rFonts w:ascii="Arial" w:hAnsi="Arial" w:cs="Arial"/>
          <w:sz w:val="22"/>
          <w:szCs w:val="22"/>
        </w:rPr>
        <w:t>년부터</w:t>
      </w:r>
      <w:r>
        <w:rPr>
          <w:rFonts w:ascii="Arial" w:hAnsi="Arial" w:cs="Arial"/>
          <w:sz w:val="22"/>
          <w:szCs w:val="22"/>
        </w:rPr>
        <w:t xml:space="preserve"> </w:t>
      </w:r>
      <w:r>
        <w:rPr>
          <w:rFonts w:ascii="Arial" w:hAnsi="Arial" w:cs="Arial"/>
          <w:sz w:val="22"/>
          <w:szCs w:val="22"/>
        </w:rPr>
        <w:t>회담과</w:t>
      </w:r>
      <w:r>
        <w:rPr>
          <w:rFonts w:ascii="Arial" w:hAnsi="Arial" w:cs="Arial"/>
          <w:sz w:val="22"/>
          <w:szCs w:val="22"/>
        </w:rPr>
        <w:t xml:space="preserve"> </w:t>
      </w:r>
      <w:r>
        <w:rPr>
          <w:rFonts w:ascii="Arial" w:hAnsi="Arial" w:cs="Arial"/>
          <w:sz w:val="22"/>
          <w:szCs w:val="22"/>
        </w:rPr>
        <w:t>워크샵이</w:t>
      </w:r>
      <w:r>
        <w:rPr>
          <w:rFonts w:ascii="Arial" w:hAnsi="Arial" w:cs="Arial"/>
          <w:sz w:val="22"/>
          <w:szCs w:val="22"/>
        </w:rPr>
        <w:t xml:space="preserve"> </w:t>
      </w:r>
      <w:r>
        <w:rPr>
          <w:rFonts w:ascii="Arial" w:hAnsi="Arial" w:cs="Arial"/>
          <w:sz w:val="22"/>
          <w:szCs w:val="22"/>
        </w:rPr>
        <w:t>이루어졌다</w:t>
      </w:r>
      <w:r>
        <w:rPr>
          <w:rFonts w:ascii="Arial" w:hAnsi="Arial" w:cs="Arial"/>
          <w:sz w:val="22"/>
          <w:szCs w:val="22"/>
        </w:rPr>
        <w:t xml:space="preserve">. </w:t>
      </w:r>
      <w:r>
        <w:rPr>
          <w:rFonts w:ascii="Arial" w:hAnsi="Arial" w:cs="Arial"/>
          <w:sz w:val="22"/>
          <w:szCs w:val="22"/>
        </w:rPr>
        <w:t>그</w:t>
      </w:r>
      <w:r>
        <w:rPr>
          <w:rFonts w:ascii="Arial" w:hAnsi="Arial" w:cs="Arial"/>
          <w:sz w:val="22"/>
          <w:szCs w:val="22"/>
        </w:rPr>
        <w:t xml:space="preserve"> </w:t>
      </w:r>
      <w:r>
        <w:rPr>
          <w:rFonts w:ascii="Arial" w:hAnsi="Arial" w:cs="Arial"/>
          <w:sz w:val="22"/>
          <w:szCs w:val="22"/>
        </w:rPr>
        <w:t>회담들은</w:t>
      </w:r>
      <w:r>
        <w:rPr>
          <w:rFonts w:ascii="Arial" w:hAnsi="Arial" w:cs="Arial"/>
          <w:sz w:val="22"/>
          <w:szCs w:val="22"/>
        </w:rPr>
        <w:t xml:space="preserve"> </w:t>
      </w:r>
      <w:r>
        <w:rPr>
          <w:rFonts w:ascii="Arial" w:hAnsi="Arial" w:cs="Arial"/>
          <w:sz w:val="22"/>
          <w:szCs w:val="22"/>
        </w:rPr>
        <w:t>실행과</w:t>
      </w:r>
      <w:r>
        <w:rPr>
          <w:rFonts w:ascii="Arial" w:hAnsi="Arial" w:cs="Arial"/>
          <w:sz w:val="22"/>
          <w:szCs w:val="22"/>
        </w:rPr>
        <w:t xml:space="preserve"> </w:t>
      </w:r>
      <w:r>
        <w:rPr>
          <w:rFonts w:ascii="Arial" w:hAnsi="Arial" w:cs="Arial"/>
          <w:sz w:val="22"/>
          <w:szCs w:val="22"/>
        </w:rPr>
        <w:t>논의를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계획적</w:t>
      </w:r>
      <w:r>
        <w:rPr>
          <w:rFonts w:ascii="Arial" w:hAnsi="Arial" w:cs="Arial"/>
          <w:sz w:val="22"/>
          <w:szCs w:val="22"/>
        </w:rPr>
        <w:t xml:space="preserve"> </w:t>
      </w:r>
      <w:r>
        <w:rPr>
          <w:rFonts w:ascii="Arial" w:hAnsi="Arial" w:cs="Arial"/>
          <w:sz w:val="22"/>
          <w:szCs w:val="22"/>
        </w:rPr>
        <w:t>지역에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의견</w:t>
      </w:r>
      <w:r>
        <w:rPr>
          <w:rFonts w:ascii="Arial" w:hAnsi="Arial" w:cs="Arial"/>
          <w:sz w:val="22"/>
          <w:szCs w:val="22"/>
        </w:rPr>
        <w:t xml:space="preserve"> </w:t>
      </w:r>
      <w:r>
        <w:rPr>
          <w:rFonts w:ascii="Arial" w:hAnsi="Arial" w:cs="Arial"/>
          <w:sz w:val="22"/>
          <w:szCs w:val="22"/>
        </w:rPr>
        <w:t>일치와</w:t>
      </w:r>
      <w:r>
        <w:rPr>
          <w:rFonts w:ascii="Arial" w:hAnsi="Arial" w:cs="Arial"/>
          <w:sz w:val="22"/>
          <w:szCs w:val="22"/>
        </w:rPr>
        <w:t xml:space="preserve">, </w:t>
      </w:r>
      <w:r>
        <w:rPr>
          <w:rFonts w:ascii="Arial" w:hAnsi="Arial" w:cs="Arial"/>
          <w:sz w:val="22"/>
          <w:szCs w:val="22"/>
        </w:rPr>
        <w:t>각기</w:t>
      </w:r>
      <w:r>
        <w:rPr>
          <w:rFonts w:ascii="Arial" w:hAnsi="Arial" w:cs="Arial"/>
          <w:sz w:val="22"/>
          <w:szCs w:val="22"/>
        </w:rPr>
        <w:t xml:space="preserve"> </w:t>
      </w:r>
      <w:r>
        <w:rPr>
          <w:rFonts w:ascii="Arial" w:hAnsi="Arial" w:cs="Arial"/>
          <w:sz w:val="22"/>
          <w:szCs w:val="22"/>
        </w:rPr>
        <w:t>모든</w:t>
      </w:r>
      <w:r>
        <w:rPr>
          <w:rFonts w:ascii="Arial" w:hAnsi="Arial" w:cs="Arial"/>
          <w:sz w:val="22"/>
          <w:szCs w:val="22"/>
        </w:rPr>
        <w:t xml:space="preserve"> </w:t>
      </w:r>
      <w:r>
        <w:rPr>
          <w:rFonts w:ascii="Arial" w:hAnsi="Arial" w:cs="Arial"/>
          <w:sz w:val="22"/>
          <w:szCs w:val="22"/>
        </w:rPr>
        <w:t>지방들의</w:t>
      </w:r>
      <w:r>
        <w:rPr>
          <w:rFonts w:ascii="Arial" w:hAnsi="Arial" w:cs="Arial"/>
          <w:sz w:val="22"/>
          <w:szCs w:val="22"/>
        </w:rPr>
        <w:t xml:space="preserve"> </w:t>
      </w:r>
      <w:r>
        <w:rPr>
          <w:rFonts w:ascii="Arial" w:hAnsi="Arial" w:cs="Arial"/>
          <w:sz w:val="22"/>
          <w:szCs w:val="22"/>
        </w:rPr>
        <w:t>의의있는</w:t>
      </w:r>
      <w:r>
        <w:rPr>
          <w:rFonts w:ascii="Arial" w:hAnsi="Arial" w:cs="Arial"/>
          <w:sz w:val="22"/>
          <w:szCs w:val="22"/>
        </w:rPr>
        <w:t xml:space="preserve"> </w:t>
      </w:r>
      <w:r>
        <w:rPr>
          <w:rFonts w:ascii="Arial" w:hAnsi="Arial" w:cs="Arial"/>
          <w:sz w:val="22"/>
          <w:szCs w:val="22"/>
        </w:rPr>
        <w:t>도전과제와</w:t>
      </w:r>
      <w:r>
        <w:rPr>
          <w:rFonts w:ascii="Arial" w:hAnsi="Arial" w:cs="Arial"/>
          <w:sz w:val="22"/>
          <w:szCs w:val="22"/>
        </w:rPr>
        <w:t xml:space="preserve"> </w:t>
      </w:r>
      <w:r>
        <w:rPr>
          <w:rFonts w:ascii="Arial" w:hAnsi="Arial" w:cs="Arial"/>
          <w:sz w:val="22"/>
          <w:szCs w:val="22"/>
        </w:rPr>
        <w:t>국제</w:t>
      </w:r>
      <w:r>
        <w:rPr>
          <w:rFonts w:ascii="Arial" w:hAnsi="Arial" w:cs="Arial"/>
          <w:sz w:val="22"/>
          <w:szCs w:val="22"/>
        </w:rPr>
        <w:t xml:space="preserve"> </w:t>
      </w:r>
      <w:r>
        <w:rPr>
          <w:rFonts w:ascii="Arial" w:hAnsi="Arial" w:cs="Arial"/>
          <w:sz w:val="22"/>
          <w:szCs w:val="22"/>
        </w:rPr>
        <w:t>행사에서의</w:t>
      </w:r>
      <w:r>
        <w:rPr>
          <w:rFonts w:ascii="Arial" w:hAnsi="Arial" w:cs="Arial"/>
          <w:sz w:val="22"/>
          <w:szCs w:val="22"/>
        </w:rPr>
        <w:t xml:space="preserve"> </w:t>
      </w:r>
      <w:r>
        <w:rPr>
          <w:rFonts w:ascii="Arial" w:hAnsi="Arial" w:cs="Arial"/>
          <w:sz w:val="22"/>
          <w:szCs w:val="22"/>
        </w:rPr>
        <w:t>발표를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계획수립과</w:t>
      </w:r>
      <w:r>
        <w:rPr>
          <w:rFonts w:ascii="Arial" w:hAnsi="Arial" w:cs="Arial"/>
          <w:sz w:val="22"/>
          <w:szCs w:val="22"/>
        </w:rPr>
        <w:t xml:space="preserve"> </w:t>
      </w:r>
      <w:r>
        <w:rPr>
          <w:rFonts w:ascii="Arial" w:hAnsi="Arial" w:cs="Arial"/>
          <w:sz w:val="22"/>
          <w:szCs w:val="22"/>
        </w:rPr>
        <w:t>추천</w:t>
      </w:r>
      <w:r>
        <w:rPr>
          <w:rFonts w:ascii="Arial" w:hAnsi="Arial" w:cs="Arial"/>
          <w:sz w:val="22"/>
          <w:szCs w:val="22"/>
        </w:rPr>
        <w:t xml:space="preserve">, </w:t>
      </w:r>
      <w:r>
        <w:rPr>
          <w:rFonts w:ascii="Arial" w:hAnsi="Arial" w:cs="Arial"/>
          <w:sz w:val="22"/>
          <w:szCs w:val="22"/>
        </w:rPr>
        <w:t>주요</w:t>
      </w:r>
      <w:r>
        <w:rPr>
          <w:rFonts w:ascii="Arial" w:hAnsi="Arial" w:cs="Arial"/>
          <w:sz w:val="22"/>
          <w:szCs w:val="22"/>
        </w:rPr>
        <w:t xml:space="preserve"> </w:t>
      </w:r>
      <w:r>
        <w:rPr>
          <w:rFonts w:ascii="Arial" w:hAnsi="Arial" w:cs="Arial"/>
          <w:sz w:val="22"/>
          <w:szCs w:val="22"/>
        </w:rPr>
        <w:t>이슈들을</w:t>
      </w:r>
      <w:r>
        <w:rPr>
          <w:rFonts w:ascii="Arial" w:hAnsi="Arial" w:cs="Arial"/>
          <w:sz w:val="22"/>
          <w:szCs w:val="22"/>
        </w:rPr>
        <w:t xml:space="preserve"> </w:t>
      </w:r>
      <w:r>
        <w:rPr>
          <w:rFonts w:ascii="Arial" w:hAnsi="Arial" w:cs="Arial"/>
          <w:sz w:val="22"/>
          <w:szCs w:val="22"/>
        </w:rPr>
        <w:t>확인하는데</w:t>
      </w:r>
      <w:r>
        <w:rPr>
          <w:rFonts w:ascii="Arial" w:hAnsi="Arial" w:cs="Arial"/>
          <w:sz w:val="22"/>
          <w:szCs w:val="22"/>
        </w:rPr>
        <w:t xml:space="preserve"> </w:t>
      </w:r>
      <w:r>
        <w:rPr>
          <w:rFonts w:ascii="Arial" w:hAnsi="Arial" w:cs="Arial"/>
          <w:sz w:val="22"/>
          <w:szCs w:val="22"/>
        </w:rPr>
        <w:t>초점이</w:t>
      </w:r>
      <w:r>
        <w:rPr>
          <w:rFonts w:ascii="Arial" w:hAnsi="Arial" w:cs="Arial"/>
          <w:sz w:val="22"/>
          <w:szCs w:val="22"/>
        </w:rPr>
        <w:t xml:space="preserve"> </w:t>
      </w:r>
      <w:r>
        <w:rPr>
          <w:rFonts w:ascii="Arial" w:hAnsi="Arial" w:cs="Arial"/>
          <w:sz w:val="22"/>
          <w:szCs w:val="22"/>
        </w:rPr>
        <w:t>맞추어졌다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4. The conference cycle as a whole, and each individual regional and global conference, has been viewed by UNESCO as a unique opportunity to reaffirm that education is a right, a foundation for sustainable human development and a significant factor in improving human well-being. It has also been the occasion to emphasize that poverty cannot be alleviated without education. Furthermore, individual conferences offered opportunities for giving new direction and impetus to education reforms aimed at improving equity, inclusion, quality and innovation, as well as underscoring the need for successful learning outcomes for all.</w:t>
      </w:r>
    </w:p>
    <w:p w:rsidR="007F2169" w:rsidRDefault="007F2169" w:rsidP="007F2169">
      <w:pPr>
        <w:pStyle w:val="a3"/>
        <w:jc w:val="left"/>
        <w:rPr>
          <w:rFonts w:hint="eastAsia"/>
        </w:rPr>
      </w:pPr>
      <w:r>
        <w:rPr>
          <w:rFonts w:ascii="Arial" w:hAnsi="Arial" w:cs="Arial"/>
          <w:sz w:val="22"/>
          <w:szCs w:val="22"/>
        </w:rPr>
        <w:t>전체적인</w:t>
      </w:r>
      <w:r>
        <w:rPr>
          <w:rFonts w:ascii="Arial" w:hAnsi="Arial" w:cs="Arial"/>
          <w:sz w:val="22"/>
          <w:szCs w:val="22"/>
        </w:rPr>
        <w:t xml:space="preserve">, </w:t>
      </w:r>
      <w:r>
        <w:rPr>
          <w:rFonts w:ascii="Arial" w:hAnsi="Arial" w:cs="Arial"/>
          <w:sz w:val="22"/>
          <w:szCs w:val="22"/>
        </w:rPr>
        <w:t>그리고</w:t>
      </w:r>
      <w:r>
        <w:rPr>
          <w:rFonts w:ascii="Arial" w:hAnsi="Arial" w:cs="Arial"/>
          <w:sz w:val="22"/>
          <w:szCs w:val="22"/>
        </w:rPr>
        <w:t xml:space="preserve"> </w:t>
      </w:r>
      <w:r>
        <w:rPr>
          <w:rFonts w:ascii="Arial" w:hAnsi="Arial" w:cs="Arial"/>
          <w:sz w:val="22"/>
          <w:szCs w:val="22"/>
        </w:rPr>
        <w:t>각각의</w:t>
      </w:r>
      <w:r>
        <w:rPr>
          <w:rFonts w:ascii="Arial" w:hAnsi="Arial" w:cs="Arial"/>
          <w:sz w:val="22"/>
          <w:szCs w:val="22"/>
        </w:rPr>
        <w:t xml:space="preserve"> </w:t>
      </w:r>
      <w:r>
        <w:rPr>
          <w:rFonts w:ascii="Arial" w:hAnsi="Arial" w:cs="Arial"/>
          <w:sz w:val="22"/>
          <w:szCs w:val="22"/>
        </w:rPr>
        <w:t>지역과</w:t>
      </w:r>
      <w:r>
        <w:rPr>
          <w:rFonts w:ascii="Arial" w:hAnsi="Arial" w:cs="Arial"/>
          <w:sz w:val="22"/>
          <w:szCs w:val="22"/>
        </w:rPr>
        <w:t xml:space="preserve"> </w:t>
      </w:r>
      <w:r>
        <w:rPr>
          <w:rFonts w:ascii="Arial" w:hAnsi="Arial" w:cs="Arial"/>
          <w:sz w:val="22"/>
          <w:szCs w:val="22"/>
        </w:rPr>
        <w:t>국제적인</w:t>
      </w:r>
      <w:r>
        <w:rPr>
          <w:rFonts w:ascii="Arial" w:hAnsi="Arial" w:cs="Arial"/>
          <w:sz w:val="22"/>
          <w:szCs w:val="22"/>
        </w:rPr>
        <w:t xml:space="preserve"> </w:t>
      </w:r>
      <w:r>
        <w:rPr>
          <w:rFonts w:ascii="Arial" w:hAnsi="Arial" w:cs="Arial"/>
          <w:sz w:val="22"/>
          <w:szCs w:val="22"/>
        </w:rPr>
        <w:t>협회의</w:t>
      </w:r>
      <w:r>
        <w:rPr>
          <w:rFonts w:ascii="Arial" w:hAnsi="Arial" w:cs="Arial"/>
          <w:sz w:val="22"/>
          <w:szCs w:val="22"/>
        </w:rPr>
        <w:t xml:space="preserve"> </w:t>
      </w:r>
      <w:r>
        <w:rPr>
          <w:rFonts w:ascii="Arial" w:hAnsi="Arial" w:cs="Arial"/>
          <w:sz w:val="22"/>
          <w:szCs w:val="22"/>
        </w:rPr>
        <w:t>순환은</w:t>
      </w:r>
      <w:r>
        <w:rPr>
          <w:rFonts w:ascii="Arial" w:hAnsi="Arial" w:cs="Arial"/>
          <w:sz w:val="22"/>
          <w:szCs w:val="22"/>
        </w:rPr>
        <w:t xml:space="preserve">, </w:t>
      </w:r>
      <w:r>
        <w:rPr>
          <w:rFonts w:ascii="Arial" w:hAnsi="Arial" w:cs="Arial"/>
          <w:sz w:val="22"/>
          <w:szCs w:val="22"/>
        </w:rPr>
        <w:t>교육이</w:t>
      </w:r>
      <w:r>
        <w:rPr>
          <w:rFonts w:ascii="Arial" w:hAnsi="Arial" w:cs="Arial"/>
          <w:sz w:val="22"/>
          <w:szCs w:val="22"/>
        </w:rPr>
        <w:t xml:space="preserve"> </w:t>
      </w:r>
      <w:r>
        <w:rPr>
          <w:rFonts w:ascii="Arial" w:hAnsi="Arial" w:cs="Arial"/>
          <w:sz w:val="22"/>
          <w:szCs w:val="22"/>
        </w:rPr>
        <w:t>지속적인</w:t>
      </w:r>
      <w:r>
        <w:rPr>
          <w:rFonts w:ascii="Arial" w:hAnsi="Arial" w:cs="Arial"/>
          <w:sz w:val="22"/>
          <w:szCs w:val="22"/>
        </w:rPr>
        <w:t xml:space="preserve"> </w:t>
      </w:r>
      <w:r>
        <w:rPr>
          <w:rFonts w:ascii="Arial" w:hAnsi="Arial" w:cs="Arial"/>
          <w:sz w:val="22"/>
          <w:szCs w:val="22"/>
        </w:rPr>
        <w:t>인간의</w:t>
      </w:r>
      <w:r>
        <w:rPr>
          <w:rFonts w:ascii="Arial" w:hAnsi="Arial" w:cs="Arial"/>
          <w:sz w:val="22"/>
          <w:szCs w:val="22"/>
        </w:rPr>
        <w:t xml:space="preserve"> </w:t>
      </w:r>
      <w:r>
        <w:rPr>
          <w:rFonts w:ascii="Arial" w:hAnsi="Arial" w:cs="Arial"/>
          <w:sz w:val="22"/>
          <w:szCs w:val="22"/>
        </w:rPr>
        <w:t>발전에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기초와</w:t>
      </w:r>
      <w:r>
        <w:rPr>
          <w:rFonts w:ascii="Arial" w:hAnsi="Arial" w:cs="Arial"/>
          <w:sz w:val="22"/>
          <w:szCs w:val="22"/>
        </w:rPr>
        <w:t xml:space="preserve"> </w:t>
      </w:r>
      <w:r>
        <w:rPr>
          <w:rFonts w:ascii="Arial" w:hAnsi="Arial" w:cs="Arial"/>
          <w:sz w:val="22"/>
          <w:szCs w:val="22"/>
        </w:rPr>
        <w:t>인간</w:t>
      </w:r>
      <w:r>
        <w:rPr>
          <w:rFonts w:ascii="Arial" w:hAnsi="Arial" w:cs="Arial"/>
          <w:sz w:val="22"/>
          <w:szCs w:val="22"/>
        </w:rPr>
        <w:t xml:space="preserve"> </w:t>
      </w:r>
      <w:r>
        <w:rPr>
          <w:rFonts w:ascii="Arial" w:hAnsi="Arial" w:cs="Arial"/>
          <w:sz w:val="22"/>
          <w:szCs w:val="22"/>
        </w:rPr>
        <w:t>복지의</w:t>
      </w:r>
      <w:r>
        <w:rPr>
          <w:rFonts w:ascii="Arial" w:hAnsi="Arial" w:cs="Arial"/>
          <w:sz w:val="22"/>
          <w:szCs w:val="22"/>
        </w:rPr>
        <w:t xml:space="preserve"> </w:t>
      </w:r>
      <w:r>
        <w:rPr>
          <w:rFonts w:ascii="Arial" w:hAnsi="Arial" w:cs="Arial"/>
          <w:sz w:val="22"/>
          <w:szCs w:val="22"/>
        </w:rPr>
        <w:t>발전에</w:t>
      </w:r>
      <w:r>
        <w:rPr>
          <w:rFonts w:ascii="Arial" w:hAnsi="Arial" w:cs="Arial"/>
          <w:sz w:val="22"/>
          <w:szCs w:val="22"/>
        </w:rPr>
        <w:t xml:space="preserve"> </w:t>
      </w:r>
      <w:r>
        <w:rPr>
          <w:rFonts w:ascii="Arial" w:hAnsi="Arial" w:cs="Arial"/>
          <w:sz w:val="22"/>
          <w:szCs w:val="22"/>
        </w:rPr>
        <w:t>중요한</w:t>
      </w:r>
      <w:r>
        <w:rPr>
          <w:rFonts w:ascii="Arial" w:hAnsi="Arial" w:cs="Arial"/>
          <w:sz w:val="22"/>
          <w:szCs w:val="22"/>
        </w:rPr>
        <w:t xml:space="preserve"> </w:t>
      </w:r>
      <w:r>
        <w:rPr>
          <w:rFonts w:ascii="Arial" w:hAnsi="Arial" w:cs="Arial"/>
          <w:sz w:val="22"/>
          <w:szCs w:val="22"/>
        </w:rPr>
        <w:t>요인이라는</w:t>
      </w:r>
      <w:r>
        <w:rPr>
          <w:rFonts w:ascii="Arial" w:hAnsi="Arial" w:cs="Arial"/>
          <w:sz w:val="22"/>
          <w:szCs w:val="22"/>
        </w:rPr>
        <w:t xml:space="preserve"> </w:t>
      </w:r>
      <w:r>
        <w:rPr>
          <w:rFonts w:ascii="Arial" w:hAnsi="Arial" w:cs="Arial"/>
          <w:sz w:val="22"/>
          <w:szCs w:val="22"/>
        </w:rPr>
        <w:t>측면에서</w:t>
      </w:r>
      <w:r>
        <w:rPr>
          <w:rFonts w:ascii="Arial" w:hAnsi="Arial" w:cs="Arial"/>
          <w:sz w:val="22"/>
          <w:szCs w:val="22"/>
        </w:rPr>
        <w:t xml:space="preserve"> </w:t>
      </w:r>
      <w:r>
        <w:rPr>
          <w:rFonts w:ascii="Arial" w:hAnsi="Arial" w:cs="Arial"/>
          <w:sz w:val="22"/>
          <w:szCs w:val="22"/>
        </w:rPr>
        <w:t>정당한</w:t>
      </w:r>
      <w:r>
        <w:rPr>
          <w:rFonts w:ascii="Arial" w:hAnsi="Arial" w:cs="Arial"/>
          <w:sz w:val="22"/>
          <w:szCs w:val="22"/>
        </w:rPr>
        <w:t xml:space="preserve"> </w:t>
      </w:r>
      <w:r>
        <w:rPr>
          <w:rFonts w:ascii="Arial" w:hAnsi="Arial" w:cs="Arial"/>
          <w:sz w:val="22"/>
          <w:szCs w:val="22"/>
        </w:rPr>
        <w:t>일이라는</w:t>
      </w:r>
      <w:r>
        <w:rPr>
          <w:rFonts w:ascii="Arial" w:hAnsi="Arial" w:cs="Arial"/>
          <w:sz w:val="22"/>
          <w:szCs w:val="22"/>
        </w:rPr>
        <w:t xml:space="preserve"> </w:t>
      </w:r>
      <w:r>
        <w:rPr>
          <w:rFonts w:ascii="Arial" w:hAnsi="Arial" w:cs="Arial"/>
          <w:sz w:val="22"/>
          <w:szCs w:val="22"/>
        </w:rPr>
        <w:t>것을</w:t>
      </w:r>
      <w:r>
        <w:rPr>
          <w:rFonts w:ascii="Arial" w:hAnsi="Arial" w:cs="Arial"/>
          <w:sz w:val="22"/>
          <w:szCs w:val="22"/>
        </w:rPr>
        <w:t xml:space="preserve"> </w:t>
      </w:r>
      <w:r>
        <w:rPr>
          <w:rFonts w:ascii="Arial" w:hAnsi="Arial" w:cs="Arial"/>
          <w:sz w:val="22"/>
          <w:szCs w:val="22"/>
        </w:rPr>
        <w:t>재확인하는</w:t>
      </w:r>
      <w:r>
        <w:rPr>
          <w:rFonts w:ascii="Arial" w:hAnsi="Arial" w:cs="Arial"/>
          <w:sz w:val="22"/>
          <w:szCs w:val="22"/>
        </w:rPr>
        <w:t xml:space="preserve"> </w:t>
      </w:r>
      <w:r>
        <w:rPr>
          <w:rFonts w:ascii="Arial" w:hAnsi="Arial" w:cs="Arial"/>
          <w:sz w:val="22"/>
          <w:szCs w:val="22"/>
        </w:rPr>
        <w:t>유일한</w:t>
      </w:r>
      <w:r>
        <w:rPr>
          <w:rFonts w:ascii="Arial" w:hAnsi="Arial" w:cs="Arial"/>
          <w:sz w:val="22"/>
          <w:szCs w:val="22"/>
        </w:rPr>
        <w:t xml:space="preserve"> </w:t>
      </w:r>
      <w:r>
        <w:rPr>
          <w:rFonts w:ascii="Arial" w:hAnsi="Arial" w:cs="Arial"/>
          <w:sz w:val="22"/>
          <w:szCs w:val="22"/>
        </w:rPr>
        <w:t>기회로서</w:t>
      </w:r>
      <w:r>
        <w:rPr>
          <w:rFonts w:ascii="Arial" w:hAnsi="Arial" w:cs="Arial"/>
          <w:sz w:val="22"/>
          <w:szCs w:val="22"/>
        </w:rPr>
        <w:t xml:space="preserve"> </w:t>
      </w:r>
      <w:r>
        <w:rPr>
          <w:rFonts w:ascii="Arial" w:hAnsi="Arial" w:cs="Arial"/>
          <w:sz w:val="22"/>
          <w:szCs w:val="22"/>
        </w:rPr>
        <w:t>유네스코에</w:t>
      </w:r>
      <w:r>
        <w:rPr>
          <w:rFonts w:ascii="Arial" w:hAnsi="Arial" w:cs="Arial"/>
          <w:sz w:val="22"/>
          <w:szCs w:val="22"/>
        </w:rPr>
        <w:t xml:space="preserve"> </w:t>
      </w:r>
      <w:r>
        <w:rPr>
          <w:rFonts w:ascii="Arial" w:hAnsi="Arial" w:cs="Arial"/>
          <w:sz w:val="22"/>
          <w:szCs w:val="22"/>
        </w:rPr>
        <w:t>의해</w:t>
      </w:r>
      <w:r>
        <w:rPr>
          <w:rFonts w:ascii="Arial" w:hAnsi="Arial" w:cs="Arial"/>
          <w:sz w:val="22"/>
          <w:szCs w:val="22"/>
        </w:rPr>
        <w:t xml:space="preserve"> </w:t>
      </w:r>
      <w:r>
        <w:rPr>
          <w:rFonts w:ascii="Arial" w:hAnsi="Arial" w:cs="Arial"/>
          <w:sz w:val="22"/>
          <w:szCs w:val="22"/>
        </w:rPr>
        <w:t>주시되어</w:t>
      </w:r>
      <w:r>
        <w:rPr>
          <w:rFonts w:ascii="Arial" w:hAnsi="Arial" w:cs="Arial"/>
          <w:sz w:val="22"/>
          <w:szCs w:val="22"/>
        </w:rPr>
        <w:t xml:space="preserve"> </w:t>
      </w:r>
      <w:r>
        <w:rPr>
          <w:rFonts w:ascii="Arial" w:hAnsi="Arial" w:cs="Arial"/>
          <w:sz w:val="22"/>
          <w:szCs w:val="22"/>
        </w:rPr>
        <w:t>왔다</w:t>
      </w:r>
      <w:r>
        <w:rPr>
          <w:rFonts w:ascii="Arial" w:hAnsi="Arial" w:cs="Arial"/>
          <w:sz w:val="22"/>
          <w:szCs w:val="22"/>
        </w:rPr>
        <w:t xml:space="preserve">. </w:t>
      </w:r>
      <w:r>
        <w:rPr>
          <w:rFonts w:ascii="Arial" w:hAnsi="Arial" w:cs="Arial"/>
          <w:sz w:val="22"/>
          <w:szCs w:val="22"/>
        </w:rPr>
        <w:t>그리고</w:t>
      </w:r>
      <w:r>
        <w:rPr>
          <w:rFonts w:ascii="Arial" w:hAnsi="Arial" w:cs="Arial"/>
          <w:sz w:val="22"/>
          <w:szCs w:val="22"/>
        </w:rPr>
        <w:t xml:space="preserve"> </w:t>
      </w:r>
      <w:r>
        <w:rPr>
          <w:rFonts w:ascii="Arial" w:hAnsi="Arial" w:cs="Arial"/>
          <w:sz w:val="22"/>
          <w:szCs w:val="22"/>
        </w:rPr>
        <w:t>이</w:t>
      </w:r>
      <w:r>
        <w:rPr>
          <w:rFonts w:ascii="Arial" w:hAnsi="Arial" w:cs="Arial"/>
          <w:sz w:val="22"/>
          <w:szCs w:val="22"/>
        </w:rPr>
        <w:t xml:space="preserve"> </w:t>
      </w:r>
      <w:r>
        <w:rPr>
          <w:rFonts w:ascii="Arial" w:hAnsi="Arial" w:cs="Arial"/>
          <w:sz w:val="22"/>
          <w:szCs w:val="22"/>
        </w:rPr>
        <w:t>협회들은</w:t>
      </w:r>
      <w:r>
        <w:rPr>
          <w:rFonts w:ascii="Arial" w:hAnsi="Arial" w:cs="Arial"/>
          <w:sz w:val="22"/>
          <w:szCs w:val="22"/>
        </w:rPr>
        <w:t xml:space="preserve"> </w:t>
      </w:r>
      <w:r>
        <w:rPr>
          <w:rFonts w:ascii="Arial" w:hAnsi="Arial" w:cs="Arial"/>
          <w:sz w:val="22"/>
          <w:szCs w:val="22"/>
        </w:rPr>
        <w:t>빈곤은</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없이는</w:t>
      </w:r>
      <w:r>
        <w:rPr>
          <w:rFonts w:ascii="Arial" w:hAnsi="Arial" w:cs="Arial"/>
          <w:sz w:val="22"/>
          <w:szCs w:val="22"/>
        </w:rPr>
        <w:t xml:space="preserve"> </w:t>
      </w:r>
      <w:r>
        <w:rPr>
          <w:rFonts w:ascii="Arial" w:hAnsi="Arial" w:cs="Arial"/>
          <w:sz w:val="22"/>
          <w:szCs w:val="22"/>
        </w:rPr>
        <w:t>완화될</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없다는</w:t>
      </w:r>
      <w:r>
        <w:rPr>
          <w:rFonts w:ascii="Arial" w:hAnsi="Arial" w:cs="Arial"/>
          <w:sz w:val="22"/>
          <w:szCs w:val="22"/>
        </w:rPr>
        <w:t xml:space="preserve"> </w:t>
      </w:r>
      <w:r>
        <w:rPr>
          <w:rFonts w:ascii="Arial" w:hAnsi="Arial" w:cs="Arial"/>
          <w:sz w:val="22"/>
          <w:szCs w:val="22"/>
        </w:rPr>
        <w:t>것을</w:t>
      </w:r>
      <w:r>
        <w:rPr>
          <w:rFonts w:ascii="Arial" w:hAnsi="Arial" w:cs="Arial"/>
          <w:sz w:val="22"/>
          <w:szCs w:val="22"/>
        </w:rPr>
        <w:t xml:space="preserve"> </w:t>
      </w:r>
      <w:r>
        <w:rPr>
          <w:rFonts w:ascii="Arial" w:hAnsi="Arial" w:cs="Arial"/>
          <w:sz w:val="22"/>
          <w:szCs w:val="22"/>
        </w:rPr>
        <w:t>강조하는</w:t>
      </w:r>
      <w:r>
        <w:rPr>
          <w:rFonts w:ascii="Arial" w:hAnsi="Arial" w:cs="Arial"/>
          <w:sz w:val="22"/>
          <w:szCs w:val="22"/>
        </w:rPr>
        <w:t xml:space="preserve"> </w:t>
      </w:r>
      <w:r>
        <w:rPr>
          <w:rFonts w:ascii="Arial" w:hAnsi="Arial" w:cs="Arial"/>
          <w:sz w:val="22"/>
          <w:szCs w:val="22"/>
        </w:rPr>
        <w:t>기회를</w:t>
      </w:r>
      <w:r>
        <w:rPr>
          <w:rFonts w:ascii="Arial" w:hAnsi="Arial" w:cs="Arial"/>
          <w:sz w:val="22"/>
          <w:szCs w:val="22"/>
        </w:rPr>
        <w:t xml:space="preserve"> </w:t>
      </w:r>
      <w:r>
        <w:rPr>
          <w:rFonts w:ascii="Arial" w:hAnsi="Arial" w:cs="Arial"/>
          <w:sz w:val="22"/>
          <w:szCs w:val="22"/>
        </w:rPr>
        <w:t>가지게</w:t>
      </w:r>
      <w:r>
        <w:rPr>
          <w:rFonts w:ascii="Arial" w:hAnsi="Arial" w:cs="Arial"/>
          <w:sz w:val="22"/>
          <w:szCs w:val="22"/>
        </w:rPr>
        <w:t xml:space="preserve"> </w:t>
      </w:r>
      <w:r>
        <w:rPr>
          <w:rFonts w:ascii="Arial" w:hAnsi="Arial" w:cs="Arial"/>
          <w:sz w:val="22"/>
          <w:szCs w:val="22"/>
        </w:rPr>
        <w:t>되었다</w:t>
      </w:r>
      <w:r>
        <w:rPr>
          <w:rFonts w:ascii="Arial" w:hAnsi="Arial" w:cs="Arial"/>
          <w:sz w:val="22"/>
          <w:szCs w:val="22"/>
        </w:rPr>
        <w:t xml:space="preserve">. </w:t>
      </w:r>
      <w:r>
        <w:rPr>
          <w:rFonts w:ascii="Arial" w:hAnsi="Arial" w:cs="Arial"/>
          <w:sz w:val="22"/>
          <w:szCs w:val="22"/>
        </w:rPr>
        <w:t>뿐만</w:t>
      </w:r>
      <w:r>
        <w:rPr>
          <w:rFonts w:ascii="Arial" w:hAnsi="Arial" w:cs="Arial"/>
          <w:sz w:val="22"/>
          <w:szCs w:val="22"/>
        </w:rPr>
        <w:t xml:space="preserve"> </w:t>
      </w:r>
      <w:r>
        <w:rPr>
          <w:rFonts w:ascii="Arial" w:hAnsi="Arial" w:cs="Arial"/>
          <w:sz w:val="22"/>
          <w:szCs w:val="22"/>
        </w:rPr>
        <w:t>아니라</w:t>
      </w:r>
      <w:r>
        <w:rPr>
          <w:rFonts w:ascii="Arial" w:hAnsi="Arial" w:cs="Arial"/>
          <w:sz w:val="22"/>
          <w:szCs w:val="22"/>
        </w:rPr>
        <w:t xml:space="preserve">, </w:t>
      </w:r>
      <w:r>
        <w:rPr>
          <w:rFonts w:ascii="Arial" w:hAnsi="Arial" w:cs="Arial"/>
          <w:sz w:val="22"/>
          <w:szCs w:val="22"/>
        </w:rPr>
        <w:t>각각의</w:t>
      </w:r>
      <w:r>
        <w:rPr>
          <w:rFonts w:ascii="Arial" w:hAnsi="Arial" w:cs="Arial"/>
          <w:sz w:val="22"/>
          <w:szCs w:val="22"/>
        </w:rPr>
        <w:t xml:space="preserve"> </w:t>
      </w:r>
      <w:r>
        <w:rPr>
          <w:rFonts w:ascii="Arial" w:hAnsi="Arial" w:cs="Arial"/>
          <w:sz w:val="22"/>
          <w:szCs w:val="22"/>
        </w:rPr>
        <w:t>협회들은</w:t>
      </w:r>
      <w:r>
        <w:rPr>
          <w:rFonts w:ascii="Arial" w:hAnsi="Arial" w:cs="Arial"/>
          <w:sz w:val="22"/>
          <w:szCs w:val="22"/>
        </w:rPr>
        <w:t xml:space="preserve"> </w:t>
      </w:r>
      <w:r>
        <w:rPr>
          <w:rFonts w:ascii="Arial" w:hAnsi="Arial" w:cs="Arial"/>
          <w:sz w:val="22"/>
          <w:szCs w:val="22"/>
        </w:rPr>
        <w:t>질과</w:t>
      </w:r>
      <w:r>
        <w:rPr>
          <w:rFonts w:ascii="Arial" w:hAnsi="Arial" w:cs="Arial"/>
          <w:sz w:val="22"/>
          <w:szCs w:val="22"/>
        </w:rPr>
        <w:t xml:space="preserve"> </w:t>
      </w:r>
      <w:r>
        <w:rPr>
          <w:rFonts w:ascii="Arial" w:hAnsi="Arial" w:cs="Arial"/>
          <w:sz w:val="22"/>
          <w:szCs w:val="22"/>
        </w:rPr>
        <w:t>혁신</w:t>
      </w:r>
      <w:r>
        <w:rPr>
          <w:rFonts w:ascii="Arial" w:hAnsi="Arial" w:cs="Arial"/>
          <w:sz w:val="22"/>
          <w:szCs w:val="22"/>
        </w:rPr>
        <w:t xml:space="preserve">, </w:t>
      </w:r>
      <w:r>
        <w:rPr>
          <w:rFonts w:ascii="Arial" w:hAnsi="Arial" w:cs="Arial"/>
          <w:sz w:val="22"/>
          <w:szCs w:val="22"/>
        </w:rPr>
        <w:t>그리고</w:t>
      </w:r>
      <w:r>
        <w:rPr>
          <w:rFonts w:ascii="Arial" w:hAnsi="Arial" w:cs="Arial"/>
          <w:sz w:val="22"/>
          <w:szCs w:val="22"/>
        </w:rPr>
        <w:t xml:space="preserve"> </w:t>
      </w:r>
      <w:r>
        <w:rPr>
          <w:rFonts w:ascii="Arial" w:hAnsi="Arial" w:cs="Arial"/>
          <w:sz w:val="22"/>
          <w:szCs w:val="22"/>
        </w:rPr>
        <w:t>모두를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효과적</w:t>
      </w:r>
      <w:r>
        <w:rPr>
          <w:rFonts w:ascii="Arial" w:hAnsi="Arial" w:cs="Arial"/>
          <w:sz w:val="22"/>
          <w:szCs w:val="22"/>
        </w:rPr>
        <w:t xml:space="preserve"> </w:t>
      </w:r>
      <w:r>
        <w:rPr>
          <w:rFonts w:ascii="Arial" w:hAnsi="Arial" w:cs="Arial"/>
          <w:sz w:val="22"/>
          <w:szCs w:val="22"/>
        </w:rPr>
        <w:t>학습</w:t>
      </w:r>
      <w:r>
        <w:rPr>
          <w:rFonts w:ascii="Arial" w:hAnsi="Arial" w:cs="Arial"/>
          <w:sz w:val="22"/>
          <w:szCs w:val="22"/>
        </w:rPr>
        <w:t xml:space="preserve"> </w:t>
      </w:r>
      <w:r>
        <w:rPr>
          <w:rFonts w:ascii="Arial" w:hAnsi="Arial" w:cs="Arial"/>
          <w:sz w:val="22"/>
          <w:szCs w:val="22"/>
        </w:rPr>
        <w:t>결과의</w:t>
      </w:r>
      <w:r>
        <w:rPr>
          <w:rFonts w:ascii="Arial" w:hAnsi="Arial" w:cs="Arial"/>
          <w:sz w:val="22"/>
          <w:szCs w:val="22"/>
        </w:rPr>
        <w:t xml:space="preserve"> </w:t>
      </w:r>
      <w:r>
        <w:rPr>
          <w:rFonts w:ascii="Arial" w:hAnsi="Arial" w:cs="Arial"/>
          <w:sz w:val="22"/>
          <w:szCs w:val="22"/>
        </w:rPr>
        <w:t>필요성을</w:t>
      </w:r>
      <w:r>
        <w:rPr>
          <w:rFonts w:ascii="Arial" w:hAnsi="Arial" w:cs="Arial"/>
          <w:sz w:val="22"/>
          <w:szCs w:val="22"/>
        </w:rPr>
        <w:t xml:space="preserve"> </w:t>
      </w:r>
      <w:r>
        <w:rPr>
          <w:rFonts w:ascii="Arial" w:hAnsi="Arial" w:cs="Arial"/>
          <w:sz w:val="22"/>
          <w:szCs w:val="22"/>
        </w:rPr>
        <w:t>강조하는</w:t>
      </w:r>
      <w:r>
        <w:rPr>
          <w:rFonts w:ascii="Arial" w:hAnsi="Arial" w:cs="Arial"/>
          <w:sz w:val="22"/>
          <w:szCs w:val="22"/>
        </w:rPr>
        <w:t xml:space="preserve"> </w:t>
      </w:r>
      <w:r>
        <w:rPr>
          <w:rFonts w:ascii="Arial" w:hAnsi="Arial" w:cs="Arial"/>
          <w:sz w:val="22"/>
          <w:szCs w:val="22"/>
        </w:rPr>
        <w:t>가치</w:t>
      </w:r>
      <w:r>
        <w:rPr>
          <w:rFonts w:ascii="Arial" w:hAnsi="Arial" w:cs="Arial"/>
          <w:sz w:val="22"/>
          <w:szCs w:val="22"/>
        </w:rPr>
        <w:t xml:space="preserve"> </w:t>
      </w:r>
      <w:r>
        <w:rPr>
          <w:rFonts w:ascii="Arial" w:hAnsi="Arial" w:cs="Arial"/>
          <w:sz w:val="22"/>
          <w:szCs w:val="22"/>
        </w:rPr>
        <w:t>증진에</w:t>
      </w:r>
      <w:r>
        <w:rPr>
          <w:rFonts w:ascii="Arial" w:hAnsi="Arial" w:cs="Arial"/>
          <w:sz w:val="22"/>
          <w:szCs w:val="22"/>
        </w:rPr>
        <w:t xml:space="preserve"> </w:t>
      </w:r>
      <w:r>
        <w:rPr>
          <w:rFonts w:ascii="Arial" w:hAnsi="Arial" w:cs="Arial"/>
          <w:sz w:val="22"/>
          <w:szCs w:val="22"/>
        </w:rPr>
        <w:t>목표를</w:t>
      </w:r>
      <w:r>
        <w:rPr>
          <w:rFonts w:ascii="Arial" w:hAnsi="Arial" w:cs="Arial"/>
          <w:sz w:val="22"/>
          <w:szCs w:val="22"/>
        </w:rPr>
        <w:t xml:space="preserve"> </w:t>
      </w:r>
      <w:r>
        <w:rPr>
          <w:rFonts w:ascii="Arial" w:hAnsi="Arial" w:cs="Arial"/>
          <w:sz w:val="22"/>
          <w:szCs w:val="22"/>
        </w:rPr>
        <w:t>둔</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개혁을</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새로운</w:t>
      </w:r>
      <w:r>
        <w:rPr>
          <w:rFonts w:ascii="Arial" w:hAnsi="Arial" w:cs="Arial"/>
          <w:sz w:val="22"/>
          <w:szCs w:val="22"/>
        </w:rPr>
        <w:t xml:space="preserve"> </w:t>
      </w:r>
      <w:r>
        <w:rPr>
          <w:rFonts w:ascii="Arial" w:hAnsi="Arial" w:cs="Arial"/>
          <w:sz w:val="22"/>
          <w:szCs w:val="22"/>
        </w:rPr>
        <w:t>방향과</w:t>
      </w:r>
      <w:r>
        <w:rPr>
          <w:rFonts w:ascii="Arial" w:hAnsi="Arial" w:cs="Arial"/>
          <w:sz w:val="22"/>
          <w:szCs w:val="22"/>
        </w:rPr>
        <w:t xml:space="preserve"> </w:t>
      </w:r>
      <w:r>
        <w:rPr>
          <w:rFonts w:ascii="Arial" w:hAnsi="Arial" w:cs="Arial"/>
          <w:sz w:val="22"/>
          <w:szCs w:val="22"/>
        </w:rPr>
        <w:t>자극을</w:t>
      </w:r>
      <w:r>
        <w:rPr>
          <w:rFonts w:ascii="Arial" w:hAnsi="Arial" w:cs="Arial"/>
          <w:sz w:val="22"/>
          <w:szCs w:val="22"/>
        </w:rPr>
        <w:t xml:space="preserve"> </w:t>
      </w:r>
      <w:r>
        <w:rPr>
          <w:rFonts w:ascii="Arial" w:hAnsi="Arial" w:cs="Arial"/>
          <w:sz w:val="22"/>
          <w:szCs w:val="22"/>
        </w:rPr>
        <w:t>제시하는</w:t>
      </w:r>
      <w:r>
        <w:rPr>
          <w:rFonts w:ascii="Arial" w:hAnsi="Arial" w:cs="Arial"/>
          <w:sz w:val="22"/>
          <w:szCs w:val="22"/>
        </w:rPr>
        <w:t xml:space="preserve"> </w:t>
      </w:r>
      <w:r>
        <w:rPr>
          <w:rFonts w:ascii="Arial" w:hAnsi="Arial" w:cs="Arial"/>
          <w:sz w:val="22"/>
          <w:szCs w:val="22"/>
        </w:rPr>
        <w:t>기회를</w:t>
      </w:r>
      <w:r>
        <w:rPr>
          <w:rFonts w:ascii="Arial" w:hAnsi="Arial" w:cs="Arial"/>
          <w:sz w:val="22"/>
          <w:szCs w:val="22"/>
        </w:rPr>
        <w:t xml:space="preserve"> </w:t>
      </w:r>
      <w:r>
        <w:rPr>
          <w:rFonts w:ascii="Arial" w:hAnsi="Arial" w:cs="Arial"/>
          <w:sz w:val="22"/>
          <w:szCs w:val="22"/>
        </w:rPr>
        <w:t>제안했다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 xml:space="preserve">5. In particular, the conferences were an opportunity to: reaffirm the role played by education in providing people with capacities and skills so that they might better exercise their responsibility towards others and the world; reflect on content, pedagogical methods and delivery for learners of all ages and walks of life; and provide a common vision for education </w:t>
      </w:r>
      <w:r>
        <w:rPr>
          <w:rFonts w:ascii="Arial" w:hAnsi="Arial" w:cs="Arial"/>
          <w:sz w:val="22"/>
          <w:szCs w:val="22"/>
        </w:rPr>
        <w:lastRenderedPageBreak/>
        <w:t>policy that can guide Member States in adapting their education systems to today’'s social, economic and human needs.</w:t>
      </w:r>
    </w:p>
    <w:p w:rsidR="007F2169" w:rsidRDefault="007F2169" w:rsidP="007F2169">
      <w:pPr>
        <w:pStyle w:val="a3"/>
        <w:jc w:val="left"/>
        <w:rPr>
          <w:rFonts w:hint="eastAsia"/>
        </w:rPr>
      </w:pPr>
      <w:r>
        <w:rPr>
          <w:rFonts w:ascii="Arial" w:hAnsi="Arial" w:cs="Arial"/>
          <w:sz w:val="22"/>
          <w:szCs w:val="22"/>
        </w:rPr>
        <w:t>특히</w:t>
      </w:r>
      <w:r>
        <w:rPr>
          <w:rFonts w:ascii="Arial" w:hAnsi="Arial" w:cs="Arial"/>
          <w:sz w:val="22"/>
          <w:szCs w:val="22"/>
        </w:rPr>
        <w:t xml:space="preserve">, </w:t>
      </w:r>
      <w:r>
        <w:rPr>
          <w:rFonts w:ascii="Arial" w:hAnsi="Arial" w:cs="Arial"/>
          <w:sz w:val="22"/>
          <w:szCs w:val="22"/>
        </w:rPr>
        <w:t>이</w:t>
      </w:r>
      <w:r>
        <w:rPr>
          <w:rFonts w:ascii="Arial" w:hAnsi="Arial" w:cs="Arial"/>
          <w:sz w:val="22"/>
          <w:szCs w:val="22"/>
        </w:rPr>
        <w:t xml:space="preserve"> </w:t>
      </w:r>
      <w:r>
        <w:rPr>
          <w:rFonts w:ascii="Arial" w:hAnsi="Arial" w:cs="Arial"/>
          <w:sz w:val="22"/>
          <w:szCs w:val="22"/>
        </w:rPr>
        <w:t>회의들은</w:t>
      </w:r>
      <w:r>
        <w:rPr>
          <w:rFonts w:ascii="Arial" w:hAnsi="Arial" w:cs="Arial"/>
          <w:sz w:val="22"/>
          <w:szCs w:val="22"/>
        </w:rPr>
        <w:t xml:space="preserve"> </w:t>
      </w:r>
      <w:r>
        <w:rPr>
          <w:rFonts w:ascii="Arial" w:hAnsi="Arial" w:cs="Arial"/>
          <w:sz w:val="22"/>
          <w:szCs w:val="22"/>
        </w:rPr>
        <w:t>수용력과</w:t>
      </w:r>
      <w:r>
        <w:rPr>
          <w:rFonts w:ascii="Arial" w:hAnsi="Arial" w:cs="Arial"/>
          <w:sz w:val="22"/>
          <w:szCs w:val="22"/>
        </w:rPr>
        <w:t xml:space="preserve"> </w:t>
      </w:r>
      <w:r>
        <w:rPr>
          <w:rFonts w:ascii="Arial" w:hAnsi="Arial" w:cs="Arial"/>
          <w:sz w:val="22"/>
          <w:szCs w:val="22"/>
        </w:rPr>
        <w:t>능력을</w:t>
      </w:r>
      <w:r>
        <w:rPr>
          <w:rFonts w:ascii="Arial" w:hAnsi="Arial" w:cs="Arial"/>
          <w:sz w:val="22"/>
          <w:szCs w:val="22"/>
        </w:rPr>
        <w:t xml:space="preserve"> </w:t>
      </w:r>
      <w:r>
        <w:rPr>
          <w:rFonts w:ascii="Arial" w:hAnsi="Arial" w:cs="Arial"/>
          <w:sz w:val="22"/>
          <w:szCs w:val="22"/>
        </w:rPr>
        <w:t>가진</w:t>
      </w:r>
      <w:r>
        <w:rPr>
          <w:rFonts w:ascii="Arial" w:hAnsi="Arial" w:cs="Arial"/>
          <w:sz w:val="22"/>
          <w:szCs w:val="22"/>
        </w:rPr>
        <w:t xml:space="preserve"> </w:t>
      </w:r>
      <w:r>
        <w:rPr>
          <w:rFonts w:ascii="Arial" w:hAnsi="Arial" w:cs="Arial"/>
          <w:sz w:val="22"/>
          <w:szCs w:val="22"/>
        </w:rPr>
        <w:t>사람들이</w:t>
      </w:r>
      <w:r>
        <w:rPr>
          <w:rFonts w:ascii="Arial" w:hAnsi="Arial" w:cs="Arial"/>
          <w:sz w:val="22"/>
          <w:szCs w:val="22"/>
        </w:rPr>
        <w:t xml:space="preserve"> </w:t>
      </w:r>
      <w:r>
        <w:rPr>
          <w:rFonts w:ascii="Arial" w:hAnsi="Arial" w:cs="Arial"/>
          <w:sz w:val="22"/>
          <w:szCs w:val="22"/>
        </w:rPr>
        <w:t>제공하는</w:t>
      </w:r>
      <w:r>
        <w:rPr>
          <w:rFonts w:ascii="Arial" w:hAnsi="Arial" w:cs="Arial"/>
          <w:sz w:val="22"/>
          <w:szCs w:val="22"/>
        </w:rPr>
        <w:t xml:space="preserve"> </w:t>
      </w:r>
      <w:r>
        <w:rPr>
          <w:rFonts w:ascii="Arial" w:hAnsi="Arial" w:cs="Arial"/>
          <w:sz w:val="22"/>
          <w:szCs w:val="22"/>
        </w:rPr>
        <w:t>교육에서의</w:t>
      </w:r>
      <w:r>
        <w:rPr>
          <w:rFonts w:ascii="Arial" w:hAnsi="Arial" w:cs="Arial"/>
          <w:sz w:val="22"/>
          <w:szCs w:val="22"/>
        </w:rPr>
        <w:t xml:space="preserve"> </w:t>
      </w:r>
      <w:r>
        <w:rPr>
          <w:rFonts w:ascii="Arial" w:hAnsi="Arial" w:cs="Arial"/>
          <w:sz w:val="22"/>
          <w:szCs w:val="22"/>
        </w:rPr>
        <w:t>역할</w:t>
      </w:r>
      <w:r>
        <w:rPr>
          <w:rFonts w:ascii="Arial" w:hAnsi="Arial" w:cs="Arial"/>
          <w:sz w:val="22"/>
          <w:szCs w:val="22"/>
        </w:rPr>
        <w:t xml:space="preserve"> </w:t>
      </w:r>
      <w:r>
        <w:rPr>
          <w:rFonts w:ascii="Arial" w:hAnsi="Arial" w:cs="Arial"/>
          <w:sz w:val="22"/>
          <w:szCs w:val="22"/>
        </w:rPr>
        <w:t>수행을</w:t>
      </w:r>
      <w:r>
        <w:rPr>
          <w:rFonts w:ascii="Arial" w:hAnsi="Arial" w:cs="Arial"/>
          <w:sz w:val="22"/>
          <w:szCs w:val="22"/>
        </w:rPr>
        <w:t xml:space="preserve"> </w:t>
      </w:r>
      <w:r>
        <w:rPr>
          <w:rFonts w:ascii="Arial" w:hAnsi="Arial" w:cs="Arial"/>
          <w:sz w:val="22"/>
          <w:szCs w:val="22"/>
        </w:rPr>
        <w:t>재차</w:t>
      </w:r>
      <w:r>
        <w:rPr>
          <w:rFonts w:ascii="Arial" w:hAnsi="Arial" w:cs="Arial"/>
          <w:sz w:val="22"/>
          <w:szCs w:val="22"/>
        </w:rPr>
        <w:t xml:space="preserve"> </w:t>
      </w:r>
      <w:r>
        <w:rPr>
          <w:rFonts w:ascii="Arial" w:hAnsi="Arial" w:cs="Arial"/>
          <w:sz w:val="22"/>
          <w:szCs w:val="22"/>
        </w:rPr>
        <w:t>확인하는</w:t>
      </w:r>
      <w:r>
        <w:rPr>
          <w:rFonts w:ascii="Arial" w:hAnsi="Arial" w:cs="Arial"/>
          <w:sz w:val="22"/>
          <w:szCs w:val="22"/>
        </w:rPr>
        <w:t xml:space="preserve"> </w:t>
      </w:r>
      <w:r>
        <w:rPr>
          <w:rFonts w:ascii="Arial" w:hAnsi="Arial" w:cs="Arial"/>
          <w:sz w:val="22"/>
          <w:szCs w:val="22"/>
        </w:rPr>
        <w:t>기회가</w:t>
      </w:r>
      <w:r>
        <w:rPr>
          <w:rFonts w:ascii="Arial" w:hAnsi="Arial" w:cs="Arial"/>
          <w:sz w:val="22"/>
          <w:szCs w:val="22"/>
        </w:rPr>
        <w:t xml:space="preserve"> </w:t>
      </w:r>
      <w:r>
        <w:rPr>
          <w:rFonts w:ascii="Arial" w:hAnsi="Arial" w:cs="Arial"/>
          <w:sz w:val="22"/>
          <w:szCs w:val="22"/>
        </w:rPr>
        <w:t>되었고</w:t>
      </w:r>
      <w:r>
        <w:rPr>
          <w:rFonts w:ascii="Arial" w:hAnsi="Arial" w:cs="Arial"/>
          <w:sz w:val="22"/>
          <w:szCs w:val="22"/>
        </w:rPr>
        <w:t xml:space="preserve">, </w:t>
      </w:r>
      <w:r>
        <w:rPr>
          <w:rFonts w:ascii="Arial" w:hAnsi="Arial" w:cs="Arial"/>
          <w:sz w:val="22"/>
          <w:szCs w:val="22"/>
        </w:rPr>
        <w:t>그래서</w:t>
      </w:r>
      <w:r>
        <w:rPr>
          <w:rFonts w:ascii="Arial" w:hAnsi="Arial" w:cs="Arial"/>
          <w:sz w:val="22"/>
          <w:szCs w:val="22"/>
        </w:rPr>
        <w:t xml:space="preserve"> </w:t>
      </w:r>
      <w:r>
        <w:rPr>
          <w:rFonts w:ascii="Arial" w:hAnsi="Arial" w:cs="Arial"/>
          <w:sz w:val="22"/>
          <w:szCs w:val="22"/>
        </w:rPr>
        <w:t>그들은</w:t>
      </w:r>
      <w:r>
        <w:rPr>
          <w:rFonts w:ascii="Arial" w:hAnsi="Arial" w:cs="Arial"/>
          <w:sz w:val="22"/>
          <w:szCs w:val="22"/>
        </w:rPr>
        <w:t xml:space="preserve"> </w:t>
      </w:r>
      <w:r>
        <w:rPr>
          <w:rFonts w:ascii="Arial" w:hAnsi="Arial" w:cs="Arial"/>
          <w:sz w:val="22"/>
          <w:szCs w:val="22"/>
        </w:rPr>
        <w:t>타인들과</w:t>
      </w:r>
      <w:r>
        <w:rPr>
          <w:rFonts w:ascii="Arial" w:hAnsi="Arial" w:cs="Arial"/>
          <w:sz w:val="22"/>
          <w:szCs w:val="22"/>
        </w:rPr>
        <w:t xml:space="preserve"> </w:t>
      </w:r>
      <w:r>
        <w:rPr>
          <w:rFonts w:ascii="Arial" w:hAnsi="Arial" w:cs="Arial"/>
          <w:sz w:val="22"/>
          <w:szCs w:val="22"/>
        </w:rPr>
        <w:t>세계에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책임을</w:t>
      </w:r>
      <w:r>
        <w:rPr>
          <w:rFonts w:ascii="Arial" w:hAnsi="Arial" w:cs="Arial"/>
          <w:sz w:val="22"/>
          <w:szCs w:val="22"/>
        </w:rPr>
        <w:t xml:space="preserve"> </w:t>
      </w:r>
      <w:r>
        <w:rPr>
          <w:rFonts w:ascii="Arial" w:hAnsi="Arial" w:cs="Arial"/>
          <w:sz w:val="22"/>
          <w:szCs w:val="22"/>
        </w:rPr>
        <w:t>더욱</w:t>
      </w:r>
      <w:r>
        <w:rPr>
          <w:rFonts w:ascii="Arial" w:hAnsi="Arial" w:cs="Arial"/>
          <w:sz w:val="22"/>
          <w:szCs w:val="22"/>
        </w:rPr>
        <w:t xml:space="preserve"> </w:t>
      </w:r>
      <w:r>
        <w:rPr>
          <w:rFonts w:ascii="Arial" w:hAnsi="Arial" w:cs="Arial"/>
          <w:sz w:val="22"/>
          <w:szCs w:val="22"/>
        </w:rPr>
        <w:t>좋은</w:t>
      </w:r>
      <w:r>
        <w:rPr>
          <w:rFonts w:ascii="Arial" w:hAnsi="Arial" w:cs="Arial"/>
          <w:sz w:val="22"/>
          <w:szCs w:val="22"/>
        </w:rPr>
        <w:t xml:space="preserve"> </w:t>
      </w:r>
      <w:r>
        <w:rPr>
          <w:rFonts w:ascii="Arial" w:hAnsi="Arial" w:cs="Arial"/>
          <w:sz w:val="22"/>
          <w:szCs w:val="22"/>
        </w:rPr>
        <w:t>활동을</w:t>
      </w:r>
      <w:r>
        <w:rPr>
          <w:rFonts w:ascii="Arial" w:hAnsi="Arial" w:cs="Arial"/>
          <w:sz w:val="22"/>
          <w:szCs w:val="22"/>
        </w:rPr>
        <w:t xml:space="preserve"> </w:t>
      </w:r>
      <w:r>
        <w:rPr>
          <w:rFonts w:ascii="Arial" w:hAnsi="Arial" w:cs="Arial"/>
          <w:sz w:val="22"/>
          <w:szCs w:val="22"/>
        </w:rPr>
        <w:t>할</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있게</w:t>
      </w:r>
      <w:r>
        <w:rPr>
          <w:rFonts w:ascii="Arial" w:hAnsi="Arial" w:cs="Arial"/>
          <w:sz w:val="22"/>
          <w:szCs w:val="22"/>
        </w:rPr>
        <w:t xml:space="preserve"> </w:t>
      </w:r>
      <w:r>
        <w:rPr>
          <w:rFonts w:ascii="Arial" w:hAnsi="Arial" w:cs="Arial"/>
          <w:sz w:val="22"/>
          <w:szCs w:val="22"/>
        </w:rPr>
        <w:t>되었고</w:t>
      </w:r>
      <w:r>
        <w:rPr>
          <w:rFonts w:ascii="Arial" w:hAnsi="Arial" w:cs="Arial"/>
          <w:sz w:val="22"/>
          <w:szCs w:val="22"/>
        </w:rPr>
        <w:t xml:space="preserve">, </w:t>
      </w:r>
      <w:r>
        <w:rPr>
          <w:rFonts w:ascii="Arial" w:hAnsi="Arial" w:cs="Arial"/>
          <w:sz w:val="22"/>
          <w:szCs w:val="22"/>
        </w:rPr>
        <w:t>교육학적</w:t>
      </w:r>
      <w:r>
        <w:rPr>
          <w:rFonts w:ascii="Arial" w:hAnsi="Arial" w:cs="Arial"/>
          <w:sz w:val="22"/>
          <w:szCs w:val="22"/>
        </w:rPr>
        <w:t xml:space="preserve"> </w:t>
      </w:r>
      <w:r>
        <w:rPr>
          <w:rFonts w:ascii="Arial" w:hAnsi="Arial" w:cs="Arial"/>
          <w:sz w:val="22"/>
          <w:szCs w:val="22"/>
        </w:rPr>
        <w:t>방법과</w:t>
      </w:r>
      <w:r>
        <w:rPr>
          <w:rFonts w:ascii="Arial" w:hAnsi="Arial" w:cs="Arial"/>
          <w:sz w:val="22"/>
          <w:szCs w:val="22"/>
        </w:rPr>
        <w:t xml:space="preserve"> </w:t>
      </w:r>
      <w:r>
        <w:rPr>
          <w:rFonts w:ascii="Arial" w:hAnsi="Arial" w:cs="Arial"/>
          <w:sz w:val="22"/>
          <w:szCs w:val="22"/>
        </w:rPr>
        <w:t>전연령</w:t>
      </w:r>
      <w:r>
        <w:rPr>
          <w:rFonts w:ascii="Arial" w:hAnsi="Arial" w:cs="Arial"/>
          <w:sz w:val="22"/>
          <w:szCs w:val="22"/>
        </w:rPr>
        <w:t xml:space="preserve">, </w:t>
      </w:r>
      <w:r>
        <w:rPr>
          <w:rFonts w:ascii="Arial" w:hAnsi="Arial" w:cs="Arial"/>
          <w:sz w:val="22"/>
          <w:szCs w:val="22"/>
        </w:rPr>
        <w:t>전계층의</w:t>
      </w:r>
      <w:r>
        <w:rPr>
          <w:rFonts w:ascii="Arial" w:hAnsi="Arial" w:cs="Arial"/>
          <w:sz w:val="22"/>
          <w:szCs w:val="22"/>
        </w:rPr>
        <w:t xml:space="preserve"> </w:t>
      </w:r>
      <w:r>
        <w:rPr>
          <w:rFonts w:ascii="Arial" w:hAnsi="Arial" w:cs="Arial"/>
          <w:sz w:val="22"/>
          <w:szCs w:val="22"/>
        </w:rPr>
        <w:t>학습자들에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전달에</w:t>
      </w:r>
      <w:r>
        <w:rPr>
          <w:rFonts w:ascii="Arial" w:hAnsi="Arial" w:cs="Arial"/>
          <w:sz w:val="22"/>
          <w:szCs w:val="22"/>
        </w:rPr>
        <w:t xml:space="preserve"> </w:t>
      </w:r>
      <w:r>
        <w:rPr>
          <w:rFonts w:ascii="Arial" w:hAnsi="Arial" w:cs="Arial"/>
          <w:sz w:val="22"/>
          <w:szCs w:val="22"/>
        </w:rPr>
        <w:t>대해</w:t>
      </w:r>
      <w:r>
        <w:rPr>
          <w:rFonts w:ascii="Arial" w:hAnsi="Arial" w:cs="Arial"/>
          <w:sz w:val="22"/>
          <w:szCs w:val="22"/>
        </w:rPr>
        <w:t xml:space="preserve"> </w:t>
      </w:r>
      <w:r>
        <w:rPr>
          <w:rFonts w:ascii="Arial" w:hAnsi="Arial" w:cs="Arial"/>
          <w:sz w:val="22"/>
          <w:szCs w:val="22"/>
        </w:rPr>
        <w:t>반성할</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있었고</w:t>
      </w:r>
      <w:r>
        <w:rPr>
          <w:rFonts w:ascii="Arial" w:hAnsi="Arial" w:cs="Arial"/>
          <w:sz w:val="22"/>
          <w:szCs w:val="22"/>
        </w:rPr>
        <w:t xml:space="preserve">, </w:t>
      </w:r>
      <w:r>
        <w:rPr>
          <w:rFonts w:ascii="Arial" w:hAnsi="Arial" w:cs="Arial"/>
          <w:sz w:val="22"/>
          <w:szCs w:val="22"/>
        </w:rPr>
        <w:t>오늘날의</w:t>
      </w:r>
      <w:r>
        <w:rPr>
          <w:rFonts w:ascii="Arial" w:hAnsi="Arial" w:cs="Arial"/>
          <w:sz w:val="22"/>
          <w:szCs w:val="22"/>
        </w:rPr>
        <w:t xml:space="preserve"> </w:t>
      </w:r>
      <w:r>
        <w:rPr>
          <w:rFonts w:ascii="Arial" w:hAnsi="Arial" w:cs="Arial"/>
          <w:sz w:val="22"/>
          <w:szCs w:val="22"/>
        </w:rPr>
        <w:t>사회</w:t>
      </w:r>
      <w:r>
        <w:rPr>
          <w:rFonts w:ascii="Arial" w:hAnsi="Arial" w:cs="Arial"/>
          <w:sz w:val="22"/>
          <w:szCs w:val="22"/>
        </w:rPr>
        <w:t xml:space="preserve">, </w:t>
      </w:r>
      <w:r>
        <w:rPr>
          <w:rFonts w:ascii="Arial" w:hAnsi="Arial" w:cs="Arial"/>
          <w:sz w:val="22"/>
          <w:szCs w:val="22"/>
        </w:rPr>
        <w:t>경제에</w:t>
      </w:r>
      <w:r>
        <w:rPr>
          <w:rFonts w:ascii="Arial" w:hAnsi="Arial" w:cs="Arial"/>
          <w:sz w:val="22"/>
          <w:szCs w:val="22"/>
        </w:rPr>
        <w:t xml:space="preserve"> </w:t>
      </w:r>
      <w:r>
        <w:rPr>
          <w:rFonts w:ascii="Arial" w:hAnsi="Arial" w:cs="Arial"/>
          <w:sz w:val="22"/>
          <w:szCs w:val="22"/>
        </w:rPr>
        <w:t>따른</w:t>
      </w:r>
      <w:r>
        <w:rPr>
          <w:rFonts w:ascii="Arial" w:hAnsi="Arial" w:cs="Arial"/>
          <w:sz w:val="22"/>
          <w:szCs w:val="22"/>
        </w:rPr>
        <w:t xml:space="preserve"> </w:t>
      </w:r>
      <w:r>
        <w:rPr>
          <w:rFonts w:ascii="Arial" w:hAnsi="Arial" w:cs="Arial"/>
          <w:sz w:val="22"/>
          <w:szCs w:val="22"/>
        </w:rPr>
        <w:t>그들만의</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시스템에</w:t>
      </w:r>
      <w:r>
        <w:rPr>
          <w:rFonts w:ascii="Arial" w:hAnsi="Arial" w:cs="Arial"/>
          <w:sz w:val="22"/>
          <w:szCs w:val="22"/>
        </w:rPr>
        <w:t xml:space="preserve"> </w:t>
      </w:r>
      <w:r>
        <w:rPr>
          <w:rFonts w:ascii="Arial" w:hAnsi="Arial" w:cs="Arial"/>
          <w:sz w:val="22"/>
          <w:szCs w:val="22"/>
        </w:rPr>
        <w:t>적응한</w:t>
      </w:r>
      <w:r>
        <w:rPr>
          <w:rFonts w:ascii="Arial" w:hAnsi="Arial" w:cs="Arial"/>
          <w:sz w:val="22"/>
          <w:szCs w:val="22"/>
        </w:rPr>
        <w:t xml:space="preserve"> </w:t>
      </w:r>
      <w:r>
        <w:rPr>
          <w:rFonts w:ascii="Arial" w:hAnsi="Arial" w:cs="Arial"/>
          <w:sz w:val="22"/>
          <w:szCs w:val="22"/>
        </w:rPr>
        <w:t>협회원들을</w:t>
      </w:r>
      <w:r>
        <w:rPr>
          <w:rFonts w:ascii="Arial" w:hAnsi="Arial" w:cs="Arial"/>
          <w:sz w:val="22"/>
          <w:szCs w:val="22"/>
        </w:rPr>
        <w:t xml:space="preserve"> </w:t>
      </w:r>
      <w:r>
        <w:rPr>
          <w:rFonts w:ascii="Arial" w:hAnsi="Arial" w:cs="Arial"/>
          <w:sz w:val="22"/>
          <w:szCs w:val="22"/>
        </w:rPr>
        <w:t>인솔할</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있는</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정책에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비전을</w:t>
      </w:r>
      <w:r>
        <w:rPr>
          <w:rFonts w:ascii="Arial" w:hAnsi="Arial" w:cs="Arial"/>
          <w:sz w:val="22"/>
          <w:szCs w:val="22"/>
        </w:rPr>
        <w:t xml:space="preserve"> </w:t>
      </w:r>
      <w:r>
        <w:rPr>
          <w:rFonts w:ascii="Arial" w:hAnsi="Arial" w:cs="Arial"/>
          <w:sz w:val="22"/>
          <w:szCs w:val="22"/>
        </w:rPr>
        <w:t>제시할</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있었다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b/>
          <w:bCs/>
          <w:sz w:val="22"/>
          <w:szCs w:val="22"/>
        </w:rPr>
        <w:t xml:space="preserve">I. Background : </w:t>
      </w:r>
      <w:r>
        <w:rPr>
          <w:rFonts w:ascii="Arial" w:hAnsi="Arial" w:cs="Arial"/>
          <w:b/>
          <w:bCs/>
          <w:sz w:val="22"/>
          <w:szCs w:val="22"/>
        </w:rPr>
        <w:t>배경</w:t>
      </w:r>
    </w:p>
    <w:p w:rsidR="007F2169" w:rsidRDefault="007F2169" w:rsidP="007F2169">
      <w:pPr>
        <w:pStyle w:val="a3"/>
        <w:jc w:val="left"/>
        <w:rPr>
          <w:rFonts w:hint="eastAsia"/>
        </w:rPr>
      </w:pPr>
      <w:r>
        <w:rPr>
          <w:rFonts w:ascii="Arial" w:hAnsi="Arial" w:cs="Arial"/>
          <w:sz w:val="22"/>
          <w:szCs w:val="22"/>
        </w:rPr>
        <w:t>6. An innovative society prepares its people not only to embrace and adapt to change, but also to manage and influence it. As societies are faced with rapid change and becoming more integrated and knowledge-intensive, a premium is placed on the ability of citizens to think critically, solve problems, respect diversity and support sustainable living. The remaining challenge for countries in this period of economic and financial crisis is to maintain relevance and quality in the</w:t>
      </w:r>
    </w:p>
    <w:p w:rsidR="007F2169" w:rsidRDefault="007F2169" w:rsidP="007F2169">
      <w:pPr>
        <w:pStyle w:val="a3"/>
        <w:jc w:val="left"/>
        <w:rPr>
          <w:rFonts w:hint="eastAsia"/>
        </w:rPr>
      </w:pPr>
      <w:r>
        <w:rPr>
          <w:rFonts w:ascii="Arial" w:hAnsi="Arial" w:cs="Arial"/>
          <w:sz w:val="22"/>
          <w:szCs w:val="22"/>
        </w:rPr>
        <w:t>formal education and skills sector, with lifelong learning for all also becoming a guiding and organizing principle of education reforms. There are no simple solutions to these challenges. However, one statement from the “Delors report”</w:t>
      </w:r>
      <w:r>
        <w:rPr>
          <w:rFonts w:ascii="Arial" w:hAnsi="Arial" w:cs="Arial"/>
          <w:sz w:val="14"/>
          <w:szCs w:val="14"/>
        </w:rPr>
        <w:t xml:space="preserve"> </w:t>
      </w:r>
      <w:r>
        <w:rPr>
          <w:rFonts w:ascii="Arial" w:hAnsi="Arial" w:cs="Arial"/>
          <w:sz w:val="22"/>
          <w:szCs w:val="22"/>
        </w:rPr>
        <w:t>can be held up as a mirror for assessing education: “Choosing a type of education means choosing a type of society.”</w:t>
      </w:r>
    </w:p>
    <w:p w:rsidR="007F2169" w:rsidRDefault="007F2169" w:rsidP="007F2169">
      <w:pPr>
        <w:pStyle w:val="a3"/>
        <w:jc w:val="left"/>
        <w:rPr>
          <w:rFonts w:hint="eastAsia"/>
        </w:rPr>
      </w:pPr>
      <w:r>
        <w:rPr>
          <w:rFonts w:ascii="Arial" w:hAnsi="Arial" w:cs="Arial"/>
          <w:sz w:val="22"/>
          <w:szCs w:val="22"/>
        </w:rPr>
        <w:t>획기적</w:t>
      </w:r>
      <w:r>
        <w:rPr>
          <w:rFonts w:ascii="Arial" w:hAnsi="Arial" w:cs="Arial"/>
          <w:sz w:val="22"/>
          <w:szCs w:val="22"/>
        </w:rPr>
        <w:t xml:space="preserve"> </w:t>
      </w:r>
      <w:r>
        <w:rPr>
          <w:rFonts w:ascii="Arial" w:hAnsi="Arial" w:cs="Arial"/>
          <w:sz w:val="22"/>
          <w:szCs w:val="22"/>
        </w:rPr>
        <w:t>사회는</w:t>
      </w:r>
      <w:r>
        <w:rPr>
          <w:rFonts w:ascii="Arial" w:hAnsi="Arial" w:cs="Arial"/>
          <w:sz w:val="22"/>
          <w:szCs w:val="22"/>
        </w:rPr>
        <w:t xml:space="preserve"> </w:t>
      </w:r>
      <w:r>
        <w:rPr>
          <w:rFonts w:ascii="Arial" w:hAnsi="Arial" w:cs="Arial"/>
          <w:sz w:val="22"/>
          <w:szCs w:val="22"/>
        </w:rPr>
        <w:t>변화에</w:t>
      </w:r>
      <w:r>
        <w:rPr>
          <w:rFonts w:ascii="Arial" w:hAnsi="Arial" w:cs="Arial"/>
          <w:sz w:val="22"/>
          <w:szCs w:val="22"/>
        </w:rPr>
        <w:t xml:space="preserve"> </w:t>
      </w:r>
      <w:r>
        <w:rPr>
          <w:rFonts w:ascii="Arial" w:hAnsi="Arial" w:cs="Arial"/>
          <w:sz w:val="22"/>
          <w:szCs w:val="22"/>
        </w:rPr>
        <w:t>적응하고</w:t>
      </w:r>
      <w:r>
        <w:rPr>
          <w:rFonts w:ascii="Arial" w:hAnsi="Arial" w:cs="Arial"/>
          <w:sz w:val="22"/>
          <w:szCs w:val="22"/>
        </w:rPr>
        <w:t xml:space="preserve"> </w:t>
      </w:r>
      <w:r>
        <w:rPr>
          <w:rFonts w:ascii="Arial" w:hAnsi="Arial" w:cs="Arial"/>
          <w:sz w:val="22"/>
          <w:szCs w:val="22"/>
        </w:rPr>
        <w:t>받아들일</w:t>
      </w:r>
      <w:r>
        <w:rPr>
          <w:rFonts w:ascii="Arial" w:hAnsi="Arial" w:cs="Arial"/>
          <w:sz w:val="22"/>
          <w:szCs w:val="22"/>
        </w:rPr>
        <w:t xml:space="preserve"> </w:t>
      </w:r>
      <w:r>
        <w:rPr>
          <w:rFonts w:ascii="Arial" w:hAnsi="Arial" w:cs="Arial"/>
          <w:sz w:val="22"/>
          <w:szCs w:val="22"/>
        </w:rPr>
        <w:t>뿐</w:t>
      </w:r>
      <w:r>
        <w:rPr>
          <w:rFonts w:ascii="Arial" w:hAnsi="Arial" w:cs="Arial"/>
          <w:sz w:val="22"/>
          <w:szCs w:val="22"/>
        </w:rPr>
        <w:t xml:space="preserve"> </w:t>
      </w:r>
      <w:r>
        <w:rPr>
          <w:rFonts w:ascii="Arial" w:hAnsi="Arial" w:cs="Arial"/>
          <w:sz w:val="22"/>
          <w:szCs w:val="22"/>
        </w:rPr>
        <w:t>아니라</w:t>
      </w:r>
      <w:r>
        <w:rPr>
          <w:rFonts w:ascii="Arial" w:hAnsi="Arial" w:cs="Arial"/>
          <w:sz w:val="22"/>
          <w:szCs w:val="22"/>
        </w:rPr>
        <w:t xml:space="preserve">, </w:t>
      </w:r>
      <w:r>
        <w:rPr>
          <w:rFonts w:ascii="Arial" w:hAnsi="Arial" w:cs="Arial"/>
          <w:sz w:val="22"/>
          <w:szCs w:val="22"/>
        </w:rPr>
        <w:t>그것을</w:t>
      </w:r>
      <w:r>
        <w:rPr>
          <w:rFonts w:ascii="Arial" w:hAnsi="Arial" w:cs="Arial"/>
          <w:sz w:val="22"/>
          <w:szCs w:val="22"/>
        </w:rPr>
        <w:t xml:space="preserve"> </w:t>
      </w:r>
      <w:r>
        <w:rPr>
          <w:rFonts w:ascii="Arial" w:hAnsi="Arial" w:cs="Arial"/>
          <w:sz w:val="22"/>
          <w:szCs w:val="22"/>
        </w:rPr>
        <w:t>다루고</w:t>
      </w:r>
      <w:r>
        <w:rPr>
          <w:rFonts w:ascii="Arial" w:hAnsi="Arial" w:cs="Arial"/>
          <w:sz w:val="22"/>
          <w:szCs w:val="22"/>
        </w:rPr>
        <w:t xml:space="preserve"> </w:t>
      </w:r>
      <w:r>
        <w:rPr>
          <w:rFonts w:ascii="Arial" w:hAnsi="Arial" w:cs="Arial"/>
          <w:sz w:val="22"/>
          <w:szCs w:val="22"/>
        </w:rPr>
        <w:t>영향을</w:t>
      </w:r>
      <w:r>
        <w:rPr>
          <w:rFonts w:ascii="Arial" w:hAnsi="Arial" w:cs="Arial"/>
          <w:sz w:val="22"/>
          <w:szCs w:val="22"/>
        </w:rPr>
        <w:t xml:space="preserve"> </w:t>
      </w:r>
      <w:r>
        <w:rPr>
          <w:rFonts w:ascii="Arial" w:hAnsi="Arial" w:cs="Arial"/>
          <w:sz w:val="22"/>
          <w:szCs w:val="22"/>
        </w:rPr>
        <w:t>줄</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있도록</w:t>
      </w:r>
      <w:r>
        <w:rPr>
          <w:rFonts w:ascii="Arial" w:hAnsi="Arial" w:cs="Arial"/>
          <w:sz w:val="22"/>
          <w:szCs w:val="22"/>
        </w:rPr>
        <w:t xml:space="preserve"> </w:t>
      </w:r>
      <w:r>
        <w:rPr>
          <w:rFonts w:ascii="Arial" w:hAnsi="Arial" w:cs="Arial"/>
          <w:sz w:val="22"/>
          <w:szCs w:val="22"/>
        </w:rPr>
        <w:t>사람들을</w:t>
      </w:r>
      <w:r>
        <w:rPr>
          <w:rFonts w:ascii="Arial" w:hAnsi="Arial" w:cs="Arial"/>
          <w:sz w:val="22"/>
          <w:szCs w:val="22"/>
        </w:rPr>
        <w:t xml:space="preserve"> </w:t>
      </w:r>
      <w:r>
        <w:rPr>
          <w:rFonts w:ascii="Arial" w:hAnsi="Arial" w:cs="Arial"/>
          <w:sz w:val="22"/>
          <w:szCs w:val="22"/>
        </w:rPr>
        <w:t>대비시킨다</w:t>
      </w:r>
      <w:r>
        <w:rPr>
          <w:rFonts w:ascii="Arial" w:hAnsi="Arial" w:cs="Arial"/>
          <w:sz w:val="22"/>
          <w:szCs w:val="22"/>
        </w:rPr>
        <w:t xml:space="preserve">. </w:t>
      </w:r>
      <w:r>
        <w:rPr>
          <w:rFonts w:ascii="Arial" w:hAnsi="Arial" w:cs="Arial"/>
          <w:sz w:val="22"/>
          <w:szCs w:val="22"/>
        </w:rPr>
        <w:t>사회가</w:t>
      </w:r>
      <w:r>
        <w:rPr>
          <w:rFonts w:ascii="Arial" w:hAnsi="Arial" w:cs="Arial"/>
          <w:sz w:val="22"/>
          <w:szCs w:val="22"/>
        </w:rPr>
        <w:t xml:space="preserve"> </w:t>
      </w:r>
      <w:r>
        <w:rPr>
          <w:rFonts w:ascii="Arial" w:hAnsi="Arial" w:cs="Arial"/>
          <w:sz w:val="22"/>
          <w:szCs w:val="22"/>
        </w:rPr>
        <w:t>급격한</w:t>
      </w:r>
      <w:r>
        <w:rPr>
          <w:rFonts w:ascii="Arial" w:hAnsi="Arial" w:cs="Arial"/>
          <w:sz w:val="22"/>
          <w:szCs w:val="22"/>
        </w:rPr>
        <w:t xml:space="preserve"> </w:t>
      </w:r>
      <w:r>
        <w:rPr>
          <w:rFonts w:ascii="Arial" w:hAnsi="Arial" w:cs="Arial"/>
          <w:sz w:val="22"/>
          <w:szCs w:val="22"/>
        </w:rPr>
        <w:t>변화에</w:t>
      </w:r>
      <w:r>
        <w:rPr>
          <w:rFonts w:ascii="Arial" w:hAnsi="Arial" w:cs="Arial"/>
          <w:sz w:val="22"/>
          <w:szCs w:val="22"/>
        </w:rPr>
        <w:t xml:space="preserve"> </w:t>
      </w:r>
      <w:r>
        <w:rPr>
          <w:rFonts w:ascii="Arial" w:hAnsi="Arial" w:cs="Arial"/>
          <w:sz w:val="22"/>
          <w:szCs w:val="22"/>
        </w:rPr>
        <w:t>직면했거나</w:t>
      </w:r>
      <w:r>
        <w:rPr>
          <w:rFonts w:ascii="Arial" w:hAnsi="Arial" w:cs="Arial"/>
          <w:sz w:val="22"/>
          <w:szCs w:val="22"/>
        </w:rPr>
        <w:t xml:space="preserve"> </w:t>
      </w:r>
      <w:r>
        <w:rPr>
          <w:rFonts w:ascii="Arial" w:hAnsi="Arial" w:cs="Arial"/>
          <w:sz w:val="22"/>
          <w:szCs w:val="22"/>
        </w:rPr>
        <w:t>더</w:t>
      </w:r>
      <w:r>
        <w:rPr>
          <w:rFonts w:ascii="Arial" w:hAnsi="Arial" w:cs="Arial"/>
          <w:sz w:val="22"/>
          <w:szCs w:val="22"/>
        </w:rPr>
        <w:t xml:space="preserve"> </w:t>
      </w:r>
      <w:r>
        <w:rPr>
          <w:rFonts w:ascii="Arial" w:hAnsi="Arial" w:cs="Arial"/>
          <w:sz w:val="22"/>
          <w:szCs w:val="22"/>
        </w:rPr>
        <w:t>통합되고</w:t>
      </w:r>
      <w:r>
        <w:rPr>
          <w:rFonts w:ascii="Arial" w:hAnsi="Arial" w:cs="Arial"/>
          <w:sz w:val="22"/>
          <w:szCs w:val="22"/>
        </w:rPr>
        <w:t xml:space="preserve"> </w:t>
      </w:r>
      <w:r>
        <w:rPr>
          <w:rFonts w:ascii="Arial" w:hAnsi="Arial" w:cs="Arial"/>
          <w:sz w:val="22"/>
          <w:szCs w:val="22"/>
        </w:rPr>
        <w:t>지식집약적이</w:t>
      </w:r>
      <w:r>
        <w:rPr>
          <w:rFonts w:ascii="Arial" w:hAnsi="Arial" w:cs="Arial"/>
          <w:sz w:val="22"/>
          <w:szCs w:val="22"/>
        </w:rPr>
        <w:t xml:space="preserve"> </w:t>
      </w:r>
      <w:r>
        <w:rPr>
          <w:rFonts w:ascii="Arial" w:hAnsi="Arial" w:cs="Arial"/>
          <w:sz w:val="22"/>
          <w:szCs w:val="22"/>
        </w:rPr>
        <w:t>될</w:t>
      </w:r>
      <w:r>
        <w:rPr>
          <w:rFonts w:ascii="Arial" w:hAnsi="Arial" w:cs="Arial"/>
          <w:sz w:val="22"/>
          <w:szCs w:val="22"/>
        </w:rPr>
        <w:t xml:space="preserve"> </w:t>
      </w:r>
      <w:r>
        <w:rPr>
          <w:rFonts w:ascii="Arial" w:hAnsi="Arial" w:cs="Arial"/>
          <w:sz w:val="22"/>
          <w:szCs w:val="22"/>
        </w:rPr>
        <w:t>때</w:t>
      </w:r>
      <w:r>
        <w:rPr>
          <w:rFonts w:ascii="Arial" w:hAnsi="Arial" w:cs="Arial"/>
          <w:sz w:val="22"/>
          <w:szCs w:val="22"/>
        </w:rPr>
        <w:t xml:space="preserve">, </w:t>
      </w:r>
      <w:r>
        <w:rPr>
          <w:rFonts w:ascii="Arial" w:hAnsi="Arial" w:cs="Arial"/>
          <w:sz w:val="22"/>
          <w:szCs w:val="22"/>
        </w:rPr>
        <w:t>다양성을</w:t>
      </w:r>
      <w:r>
        <w:rPr>
          <w:rFonts w:ascii="Arial" w:hAnsi="Arial" w:cs="Arial"/>
          <w:sz w:val="22"/>
          <w:szCs w:val="22"/>
        </w:rPr>
        <w:t xml:space="preserve"> </w:t>
      </w:r>
      <w:r>
        <w:rPr>
          <w:rFonts w:ascii="Arial" w:hAnsi="Arial" w:cs="Arial"/>
          <w:sz w:val="22"/>
          <w:szCs w:val="22"/>
        </w:rPr>
        <w:t>존중하고</w:t>
      </w:r>
      <w:r>
        <w:rPr>
          <w:rFonts w:ascii="Arial" w:hAnsi="Arial" w:cs="Arial"/>
          <w:sz w:val="22"/>
          <w:szCs w:val="22"/>
        </w:rPr>
        <w:t xml:space="preserve"> </w:t>
      </w:r>
      <w:r>
        <w:rPr>
          <w:rFonts w:ascii="Arial" w:hAnsi="Arial" w:cs="Arial"/>
          <w:sz w:val="22"/>
          <w:szCs w:val="22"/>
        </w:rPr>
        <w:t>생활을</w:t>
      </w:r>
      <w:r>
        <w:rPr>
          <w:rFonts w:ascii="Arial" w:hAnsi="Arial" w:cs="Arial"/>
          <w:sz w:val="22"/>
          <w:szCs w:val="22"/>
        </w:rPr>
        <w:t xml:space="preserve"> </w:t>
      </w:r>
      <w:r>
        <w:rPr>
          <w:rFonts w:ascii="Arial" w:hAnsi="Arial" w:cs="Arial"/>
          <w:sz w:val="22"/>
          <w:szCs w:val="22"/>
        </w:rPr>
        <w:t>지탱하도록</w:t>
      </w:r>
      <w:r>
        <w:rPr>
          <w:rFonts w:ascii="Arial" w:hAnsi="Arial" w:cs="Arial"/>
          <w:sz w:val="22"/>
          <w:szCs w:val="22"/>
        </w:rPr>
        <w:t xml:space="preserve"> </w:t>
      </w:r>
      <w:r>
        <w:rPr>
          <w:rFonts w:ascii="Arial" w:hAnsi="Arial" w:cs="Arial"/>
          <w:sz w:val="22"/>
          <w:szCs w:val="22"/>
        </w:rPr>
        <w:t>지원하는</w:t>
      </w:r>
      <w:r>
        <w:rPr>
          <w:rFonts w:ascii="Arial" w:hAnsi="Arial" w:cs="Arial"/>
          <w:sz w:val="22"/>
          <w:szCs w:val="22"/>
        </w:rPr>
        <w:t xml:space="preserve"> </w:t>
      </w:r>
      <w:r>
        <w:rPr>
          <w:rFonts w:ascii="Arial" w:hAnsi="Arial" w:cs="Arial"/>
          <w:sz w:val="22"/>
          <w:szCs w:val="22"/>
        </w:rPr>
        <w:t>것과</w:t>
      </w:r>
      <w:r>
        <w:rPr>
          <w:rFonts w:ascii="Arial" w:hAnsi="Arial" w:cs="Arial"/>
          <w:sz w:val="22"/>
          <w:szCs w:val="22"/>
        </w:rPr>
        <w:t xml:space="preserve"> </w:t>
      </w:r>
      <w:r>
        <w:rPr>
          <w:rFonts w:ascii="Arial" w:hAnsi="Arial" w:cs="Arial"/>
          <w:sz w:val="22"/>
          <w:szCs w:val="22"/>
        </w:rPr>
        <w:t>같다</w:t>
      </w:r>
      <w:r>
        <w:rPr>
          <w:rFonts w:ascii="Arial" w:hAnsi="Arial" w:cs="Arial"/>
          <w:sz w:val="22"/>
          <w:szCs w:val="22"/>
        </w:rPr>
        <w:t xml:space="preserve">. </w:t>
      </w:r>
      <w:r>
        <w:rPr>
          <w:rFonts w:ascii="Arial" w:hAnsi="Arial" w:cs="Arial"/>
          <w:sz w:val="22"/>
          <w:szCs w:val="22"/>
        </w:rPr>
        <w:t>이</w:t>
      </w:r>
      <w:r>
        <w:rPr>
          <w:rFonts w:ascii="Arial" w:hAnsi="Arial" w:cs="Arial"/>
          <w:sz w:val="22"/>
          <w:szCs w:val="22"/>
        </w:rPr>
        <w:t xml:space="preserve"> </w:t>
      </w:r>
      <w:r>
        <w:rPr>
          <w:rFonts w:ascii="Arial" w:hAnsi="Arial" w:cs="Arial"/>
          <w:sz w:val="22"/>
          <w:szCs w:val="22"/>
        </w:rPr>
        <w:t>경제적</w:t>
      </w:r>
      <w:r>
        <w:rPr>
          <w:rFonts w:ascii="Arial" w:hAnsi="Arial" w:cs="Arial"/>
          <w:sz w:val="22"/>
          <w:szCs w:val="22"/>
        </w:rPr>
        <w:t xml:space="preserve">, </w:t>
      </w:r>
      <w:r>
        <w:rPr>
          <w:rFonts w:ascii="Arial" w:hAnsi="Arial" w:cs="Arial"/>
          <w:sz w:val="22"/>
          <w:szCs w:val="22"/>
        </w:rPr>
        <w:t>재정적</w:t>
      </w:r>
      <w:r>
        <w:rPr>
          <w:rFonts w:ascii="Arial" w:hAnsi="Arial" w:cs="Arial"/>
          <w:sz w:val="22"/>
          <w:szCs w:val="22"/>
        </w:rPr>
        <w:t xml:space="preserve"> </w:t>
      </w:r>
      <w:r>
        <w:rPr>
          <w:rFonts w:ascii="Arial" w:hAnsi="Arial" w:cs="Arial"/>
          <w:sz w:val="22"/>
          <w:szCs w:val="22"/>
        </w:rPr>
        <w:t>위기의</w:t>
      </w:r>
      <w:r>
        <w:rPr>
          <w:rFonts w:ascii="Arial" w:hAnsi="Arial" w:cs="Arial"/>
          <w:sz w:val="22"/>
          <w:szCs w:val="22"/>
        </w:rPr>
        <w:t xml:space="preserve"> </w:t>
      </w:r>
      <w:r>
        <w:rPr>
          <w:rFonts w:ascii="Arial" w:hAnsi="Arial" w:cs="Arial"/>
          <w:sz w:val="22"/>
          <w:szCs w:val="22"/>
        </w:rPr>
        <w:t>시대에</w:t>
      </w:r>
      <w:r>
        <w:rPr>
          <w:rFonts w:ascii="Arial" w:hAnsi="Arial" w:cs="Arial"/>
          <w:sz w:val="22"/>
          <w:szCs w:val="22"/>
        </w:rPr>
        <w:t xml:space="preserve"> </w:t>
      </w:r>
      <w:r>
        <w:rPr>
          <w:rFonts w:ascii="Arial" w:hAnsi="Arial" w:cs="Arial"/>
          <w:sz w:val="22"/>
          <w:szCs w:val="22"/>
        </w:rPr>
        <w:t>있는</w:t>
      </w:r>
      <w:r>
        <w:rPr>
          <w:rFonts w:ascii="Arial" w:hAnsi="Arial" w:cs="Arial"/>
          <w:sz w:val="22"/>
          <w:szCs w:val="22"/>
        </w:rPr>
        <w:t xml:space="preserve"> </w:t>
      </w:r>
      <w:r>
        <w:rPr>
          <w:rFonts w:ascii="Arial" w:hAnsi="Arial" w:cs="Arial"/>
          <w:sz w:val="22"/>
          <w:szCs w:val="22"/>
        </w:rPr>
        <w:t>국가들에게</w:t>
      </w:r>
      <w:r>
        <w:rPr>
          <w:rFonts w:ascii="Arial" w:hAnsi="Arial" w:cs="Arial"/>
          <w:sz w:val="22"/>
          <w:szCs w:val="22"/>
        </w:rPr>
        <w:t xml:space="preserve"> </w:t>
      </w:r>
      <w:r>
        <w:rPr>
          <w:rFonts w:ascii="Arial" w:hAnsi="Arial" w:cs="Arial"/>
          <w:sz w:val="22"/>
          <w:szCs w:val="22"/>
        </w:rPr>
        <w:t>남은</w:t>
      </w:r>
      <w:r>
        <w:rPr>
          <w:rFonts w:ascii="Arial" w:hAnsi="Arial" w:cs="Arial"/>
          <w:sz w:val="22"/>
          <w:szCs w:val="22"/>
        </w:rPr>
        <w:t xml:space="preserve"> </w:t>
      </w:r>
      <w:r>
        <w:rPr>
          <w:rFonts w:ascii="Arial" w:hAnsi="Arial" w:cs="Arial"/>
          <w:sz w:val="22"/>
          <w:szCs w:val="22"/>
        </w:rPr>
        <w:t>과제는</w:t>
      </w:r>
      <w:r>
        <w:rPr>
          <w:rFonts w:ascii="Arial" w:hAnsi="Arial" w:cs="Arial"/>
          <w:sz w:val="22"/>
          <w:szCs w:val="22"/>
        </w:rPr>
        <w:t xml:space="preserve"> </w:t>
      </w:r>
      <w:r>
        <w:rPr>
          <w:rFonts w:ascii="Arial" w:hAnsi="Arial" w:cs="Arial"/>
          <w:sz w:val="22"/>
          <w:szCs w:val="22"/>
        </w:rPr>
        <w:t>공교육과</w:t>
      </w:r>
      <w:r>
        <w:rPr>
          <w:rFonts w:ascii="Arial" w:hAnsi="Arial" w:cs="Arial"/>
          <w:sz w:val="22"/>
          <w:szCs w:val="22"/>
        </w:rPr>
        <w:t xml:space="preserve"> </w:t>
      </w:r>
      <w:r>
        <w:rPr>
          <w:rFonts w:ascii="Arial" w:hAnsi="Arial" w:cs="Arial"/>
          <w:sz w:val="22"/>
          <w:szCs w:val="22"/>
        </w:rPr>
        <w:t>기술분야에</w:t>
      </w:r>
      <w:r>
        <w:rPr>
          <w:rFonts w:ascii="Arial" w:hAnsi="Arial" w:cs="Arial"/>
          <w:sz w:val="22"/>
          <w:szCs w:val="22"/>
        </w:rPr>
        <w:t xml:space="preserve"> </w:t>
      </w:r>
      <w:r>
        <w:rPr>
          <w:rFonts w:ascii="Arial" w:hAnsi="Arial" w:cs="Arial"/>
          <w:sz w:val="22"/>
          <w:szCs w:val="22"/>
        </w:rPr>
        <w:t>있어서</w:t>
      </w:r>
      <w:r>
        <w:rPr>
          <w:rFonts w:ascii="Arial" w:hAnsi="Arial" w:cs="Arial"/>
          <w:sz w:val="22"/>
          <w:szCs w:val="22"/>
        </w:rPr>
        <w:t xml:space="preserve"> </w:t>
      </w:r>
      <w:r>
        <w:rPr>
          <w:rFonts w:ascii="Arial" w:hAnsi="Arial" w:cs="Arial"/>
          <w:sz w:val="22"/>
          <w:szCs w:val="22"/>
        </w:rPr>
        <w:t>타당성과</w:t>
      </w:r>
      <w:r>
        <w:rPr>
          <w:rFonts w:ascii="Arial" w:hAnsi="Arial" w:cs="Arial"/>
          <w:sz w:val="22"/>
          <w:szCs w:val="22"/>
        </w:rPr>
        <w:t xml:space="preserve"> </w:t>
      </w:r>
      <w:r>
        <w:rPr>
          <w:rFonts w:ascii="Arial" w:hAnsi="Arial" w:cs="Arial"/>
          <w:sz w:val="22"/>
          <w:szCs w:val="22"/>
        </w:rPr>
        <w:t>질을</w:t>
      </w:r>
      <w:r>
        <w:rPr>
          <w:rFonts w:ascii="Arial" w:hAnsi="Arial" w:cs="Arial"/>
          <w:sz w:val="22"/>
          <w:szCs w:val="22"/>
        </w:rPr>
        <w:t xml:space="preserve"> </w:t>
      </w:r>
      <w:r>
        <w:rPr>
          <w:rFonts w:ascii="Arial" w:hAnsi="Arial" w:cs="Arial"/>
          <w:sz w:val="22"/>
          <w:szCs w:val="22"/>
        </w:rPr>
        <w:t>유지시키는</w:t>
      </w:r>
      <w:r>
        <w:rPr>
          <w:rFonts w:ascii="Arial" w:hAnsi="Arial" w:cs="Arial"/>
          <w:sz w:val="22"/>
          <w:szCs w:val="22"/>
        </w:rPr>
        <w:t xml:space="preserve"> </w:t>
      </w:r>
      <w:r>
        <w:rPr>
          <w:rFonts w:ascii="Arial" w:hAnsi="Arial" w:cs="Arial"/>
          <w:sz w:val="22"/>
          <w:szCs w:val="22"/>
        </w:rPr>
        <w:t>것과</w:t>
      </w:r>
      <w:r>
        <w:rPr>
          <w:rFonts w:ascii="Arial" w:hAnsi="Arial" w:cs="Arial"/>
          <w:sz w:val="22"/>
          <w:szCs w:val="22"/>
        </w:rPr>
        <w:t xml:space="preserve">, </w:t>
      </w:r>
      <w:r>
        <w:rPr>
          <w:rFonts w:ascii="Arial" w:hAnsi="Arial" w:cs="Arial"/>
          <w:sz w:val="22"/>
          <w:szCs w:val="22"/>
        </w:rPr>
        <w:t>모두를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평생</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적절한</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개혁의</w:t>
      </w:r>
      <w:r>
        <w:rPr>
          <w:rFonts w:ascii="Arial" w:hAnsi="Arial" w:cs="Arial"/>
          <w:sz w:val="22"/>
          <w:szCs w:val="22"/>
        </w:rPr>
        <w:t xml:space="preserve"> </w:t>
      </w:r>
      <w:r>
        <w:rPr>
          <w:rFonts w:ascii="Arial" w:hAnsi="Arial" w:cs="Arial"/>
          <w:sz w:val="22"/>
          <w:szCs w:val="22"/>
        </w:rPr>
        <w:t>지도원리</w:t>
      </w:r>
      <w:r>
        <w:rPr>
          <w:rFonts w:ascii="Arial" w:hAnsi="Arial" w:cs="Arial"/>
          <w:sz w:val="22"/>
          <w:szCs w:val="22"/>
        </w:rPr>
        <w:t xml:space="preserve">, </w:t>
      </w:r>
      <w:r>
        <w:rPr>
          <w:rFonts w:ascii="Arial" w:hAnsi="Arial" w:cs="Arial"/>
          <w:sz w:val="22"/>
          <w:szCs w:val="22"/>
        </w:rPr>
        <w:t>조직화된</w:t>
      </w:r>
      <w:r>
        <w:rPr>
          <w:rFonts w:ascii="Arial" w:hAnsi="Arial" w:cs="Arial"/>
          <w:sz w:val="22"/>
          <w:szCs w:val="22"/>
        </w:rPr>
        <w:t xml:space="preserve"> </w:t>
      </w:r>
      <w:r>
        <w:rPr>
          <w:rFonts w:ascii="Arial" w:hAnsi="Arial" w:cs="Arial"/>
          <w:sz w:val="22"/>
          <w:szCs w:val="22"/>
        </w:rPr>
        <w:t>원리이다</w:t>
      </w:r>
      <w:r>
        <w:rPr>
          <w:rFonts w:ascii="Arial" w:hAnsi="Arial" w:cs="Arial"/>
          <w:sz w:val="22"/>
          <w:szCs w:val="22"/>
        </w:rPr>
        <w:t xml:space="preserve">. </w:t>
      </w:r>
      <w:r>
        <w:rPr>
          <w:rFonts w:ascii="Arial" w:hAnsi="Arial" w:cs="Arial"/>
          <w:sz w:val="22"/>
          <w:szCs w:val="22"/>
        </w:rPr>
        <w:t>이</w:t>
      </w:r>
      <w:r>
        <w:rPr>
          <w:rFonts w:ascii="Arial" w:hAnsi="Arial" w:cs="Arial"/>
          <w:sz w:val="22"/>
          <w:szCs w:val="22"/>
        </w:rPr>
        <w:t xml:space="preserve"> </w:t>
      </w:r>
      <w:r>
        <w:rPr>
          <w:rFonts w:ascii="Arial" w:hAnsi="Arial" w:cs="Arial"/>
          <w:sz w:val="22"/>
          <w:szCs w:val="22"/>
        </w:rPr>
        <w:t>과제들에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간단한</w:t>
      </w:r>
      <w:r>
        <w:rPr>
          <w:rFonts w:ascii="Arial" w:hAnsi="Arial" w:cs="Arial"/>
          <w:sz w:val="22"/>
          <w:szCs w:val="22"/>
        </w:rPr>
        <w:t xml:space="preserve"> </w:t>
      </w:r>
      <w:r>
        <w:rPr>
          <w:rFonts w:ascii="Arial" w:hAnsi="Arial" w:cs="Arial"/>
          <w:sz w:val="22"/>
          <w:szCs w:val="22"/>
        </w:rPr>
        <w:t>해결책은</w:t>
      </w:r>
      <w:r>
        <w:rPr>
          <w:rFonts w:ascii="Arial" w:hAnsi="Arial" w:cs="Arial"/>
          <w:sz w:val="22"/>
          <w:szCs w:val="22"/>
        </w:rPr>
        <w:t xml:space="preserve"> </w:t>
      </w:r>
      <w:r>
        <w:rPr>
          <w:rFonts w:ascii="Arial" w:hAnsi="Arial" w:cs="Arial"/>
          <w:sz w:val="22"/>
          <w:szCs w:val="22"/>
        </w:rPr>
        <w:t>없다</w:t>
      </w:r>
      <w:r>
        <w:rPr>
          <w:rFonts w:ascii="Arial" w:hAnsi="Arial" w:cs="Arial"/>
          <w:sz w:val="22"/>
          <w:szCs w:val="22"/>
        </w:rPr>
        <w:t xml:space="preserve">. </w:t>
      </w:r>
      <w:r>
        <w:rPr>
          <w:rFonts w:ascii="Arial" w:hAnsi="Arial" w:cs="Arial"/>
          <w:sz w:val="22"/>
          <w:szCs w:val="22"/>
        </w:rPr>
        <w:t>그러나</w:t>
      </w:r>
      <w:r>
        <w:rPr>
          <w:rFonts w:ascii="Arial" w:hAnsi="Arial" w:cs="Arial"/>
          <w:sz w:val="22"/>
          <w:szCs w:val="22"/>
        </w:rPr>
        <w:t>, “</w:t>
      </w:r>
      <w:r>
        <w:rPr>
          <w:rFonts w:ascii="Arial" w:hAnsi="Arial" w:cs="Arial"/>
          <w:sz w:val="22"/>
          <w:szCs w:val="22"/>
        </w:rPr>
        <w:t>교육방법을</w:t>
      </w:r>
      <w:r>
        <w:rPr>
          <w:rFonts w:ascii="Arial" w:hAnsi="Arial" w:cs="Arial"/>
          <w:sz w:val="22"/>
          <w:szCs w:val="22"/>
        </w:rPr>
        <w:t xml:space="preserve"> </w:t>
      </w:r>
      <w:r>
        <w:rPr>
          <w:rFonts w:ascii="Arial" w:hAnsi="Arial" w:cs="Arial"/>
          <w:sz w:val="22"/>
          <w:szCs w:val="22"/>
        </w:rPr>
        <w:t>결정하는</w:t>
      </w:r>
      <w:r>
        <w:rPr>
          <w:rFonts w:ascii="Arial" w:hAnsi="Arial" w:cs="Arial"/>
          <w:sz w:val="22"/>
          <w:szCs w:val="22"/>
        </w:rPr>
        <w:t xml:space="preserve"> </w:t>
      </w:r>
      <w:r>
        <w:rPr>
          <w:rFonts w:ascii="Arial" w:hAnsi="Arial" w:cs="Arial"/>
          <w:sz w:val="22"/>
          <w:szCs w:val="22"/>
        </w:rPr>
        <w:t>것은</w:t>
      </w:r>
      <w:r>
        <w:rPr>
          <w:rFonts w:ascii="Arial" w:hAnsi="Arial" w:cs="Arial"/>
          <w:sz w:val="22"/>
          <w:szCs w:val="22"/>
        </w:rPr>
        <w:t xml:space="preserve"> </w:t>
      </w:r>
      <w:r>
        <w:rPr>
          <w:rFonts w:ascii="Arial" w:hAnsi="Arial" w:cs="Arial"/>
          <w:sz w:val="22"/>
          <w:szCs w:val="22"/>
        </w:rPr>
        <w:t>사회를</w:t>
      </w:r>
      <w:r>
        <w:rPr>
          <w:rFonts w:ascii="Arial" w:hAnsi="Arial" w:cs="Arial"/>
          <w:sz w:val="22"/>
          <w:szCs w:val="22"/>
        </w:rPr>
        <w:t xml:space="preserve"> </w:t>
      </w:r>
      <w:r>
        <w:rPr>
          <w:rFonts w:ascii="Arial" w:hAnsi="Arial" w:cs="Arial"/>
          <w:sz w:val="22"/>
          <w:szCs w:val="22"/>
        </w:rPr>
        <w:t>결정하는</w:t>
      </w:r>
      <w:r>
        <w:rPr>
          <w:rFonts w:ascii="Arial" w:hAnsi="Arial" w:cs="Arial"/>
          <w:sz w:val="22"/>
          <w:szCs w:val="22"/>
        </w:rPr>
        <w:t xml:space="preserve"> </w:t>
      </w:r>
      <w:r>
        <w:rPr>
          <w:rFonts w:ascii="Arial" w:hAnsi="Arial" w:cs="Arial"/>
          <w:sz w:val="22"/>
          <w:szCs w:val="22"/>
        </w:rPr>
        <w:t>것을</w:t>
      </w:r>
      <w:r>
        <w:rPr>
          <w:rFonts w:ascii="Arial" w:hAnsi="Arial" w:cs="Arial"/>
          <w:sz w:val="22"/>
          <w:szCs w:val="22"/>
        </w:rPr>
        <w:t xml:space="preserve"> </w:t>
      </w:r>
      <w:r>
        <w:rPr>
          <w:rFonts w:ascii="Arial" w:hAnsi="Arial" w:cs="Arial"/>
          <w:sz w:val="22"/>
          <w:szCs w:val="22"/>
        </w:rPr>
        <w:t>의미한다</w:t>
      </w:r>
      <w:r>
        <w:rPr>
          <w:rFonts w:ascii="Arial" w:hAnsi="Arial" w:cs="Arial"/>
          <w:sz w:val="22"/>
          <w:szCs w:val="22"/>
        </w:rPr>
        <w:t>.”</w:t>
      </w:r>
      <w:r>
        <w:rPr>
          <w:rFonts w:ascii="Arial" w:hAnsi="Arial" w:cs="Arial"/>
          <w:sz w:val="22"/>
          <w:szCs w:val="22"/>
        </w:rPr>
        <w:t>라는</w:t>
      </w:r>
      <w:r>
        <w:rPr>
          <w:rFonts w:ascii="Arial" w:hAnsi="Arial" w:cs="Arial"/>
          <w:sz w:val="22"/>
          <w:szCs w:val="22"/>
        </w:rPr>
        <w:t xml:space="preserve"> “</w:t>
      </w:r>
      <w:r>
        <w:rPr>
          <w:rFonts w:ascii="Arial" w:hAnsi="Arial" w:cs="Arial"/>
          <w:sz w:val="22"/>
          <w:szCs w:val="22"/>
        </w:rPr>
        <w:t>들로르</w:t>
      </w:r>
      <w:r>
        <w:rPr>
          <w:rFonts w:ascii="Arial" w:hAnsi="Arial" w:cs="Arial"/>
          <w:sz w:val="22"/>
          <w:szCs w:val="22"/>
        </w:rPr>
        <w:t xml:space="preserve"> </w:t>
      </w:r>
      <w:r>
        <w:rPr>
          <w:rFonts w:ascii="Arial" w:hAnsi="Arial" w:cs="Arial"/>
          <w:sz w:val="22"/>
          <w:szCs w:val="22"/>
        </w:rPr>
        <w:t>보고서</w:t>
      </w:r>
      <w:r>
        <w:rPr>
          <w:rFonts w:ascii="Arial" w:hAnsi="Arial" w:cs="Arial"/>
          <w:sz w:val="22"/>
          <w:szCs w:val="22"/>
        </w:rPr>
        <w:t>”</w:t>
      </w:r>
      <w:r>
        <w:rPr>
          <w:rFonts w:ascii="Arial" w:hAnsi="Arial" w:cs="Arial"/>
          <w:sz w:val="22"/>
          <w:szCs w:val="22"/>
        </w:rPr>
        <w:t>의</w:t>
      </w:r>
      <w:r>
        <w:rPr>
          <w:rFonts w:ascii="Arial" w:hAnsi="Arial" w:cs="Arial"/>
          <w:sz w:val="22"/>
          <w:szCs w:val="22"/>
        </w:rPr>
        <w:t xml:space="preserve"> </w:t>
      </w:r>
      <w:r>
        <w:rPr>
          <w:rFonts w:ascii="Arial" w:hAnsi="Arial" w:cs="Arial"/>
          <w:sz w:val="22"/>
          <w:szCs w:val="22"/>
        </w:rPr>
        <w:t>한</w:t>
      </w:r>
      <w:r>
        <w:rPr>
          <w:rFonts w:ascii="Arial" w:hAnsi="Arial" w:cs="Arial"/>
          <w:sz w:val="22"/>
          <w:szCs w:val="22"/>
        </w:rPr>
        <w:t xml:space="preserve"> </w:t>
      </w:r>
      <w:r>
        <w:rPr>
          <w:rFonts w:ascii="Arial" w:hAnsi="Arial" w:cs="Arial"/>
          <w:sz w:val="22"/>
          <w:szCs w:val="22"/>
        </w:rPr>
        <w:t>서술은</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평가를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거울로서</w:t>
      </w:r>
      <w:r>
        <w:rPr>
          <w:rFonts w:ascii="Arial" w:hAnsi="Arial" w:cs="Arial"/>
          <w:sz w:val="22"/>
          <w:szCs w:val="22"/>
        </w:rPr>
        <w:t xml:space="preserve"> </w:t>
      </w:r>
      <w:r>
        <w:rPr>
          <w:rFonts w:ascii="Arial" w:hAnsi="Arial" w:cs="Arial"/>
          <w:sz w:val="22"/>
          <w:szCs w:val="22"/>
        </w:rPr>
        <w:t>작용할</w:t>
      </w:r>
      <w:r>
        <w:rPr>
          <w:rFonts w:ascii="Arial" w:hAnsi="Arial" w:cs="Arial"/>
          <w:sz w:val="22"/>
          <w:szCs w:val="22"/>
        </w:rPr>
        <w:t xml:space="preserve"> </w:t>
      </w:r>
      <w:r>
        <w:rPr>
          <w:rFonts w:ascii="Arial" w:hAnsi="Arial" w:cs="Arial"/>
          <w:sz w:val="22"/>
          <w:szCs w:val="22"/>
        </w:rPr>
        <w:t>수도</w:t>
      </w:r>
      <w:r>
        <w:rPr>
          <w:rFonts w:ascii="Arial" w:hAnsi="Arial" w:cs="Arial"/>
          <w:sz w:val="22"/>
          <w:szCs w:val="22"/>
        </w:rPr>
        <w:t xml:space="preserve"> </w:t>
      </w:r>
      <w:r>
        <w:rPr>
          <w:rFonts w:ascii="Arial" w:hAnsi="Arial" w:cs="Arial"/>
          <w:sz w:val="22"/>
          <w:szCs w:val="22"/>
        </w:rPr>
        <w:t>있다는</w:t>
      </w:r>
      <w:r>
        <w:rPr>
          <w:rFonts w:ascii="Arial" w:hAnsi="Arial" w:cs="Arial"/>
          <w:sz w:val="22"/>
          <w:szCs w:val="22"/>
        </w:rPr>
        <w:t xml:space="preserve"> </w:t>
      </w:r>
      <w:r>
        <w:rPr>
          <w:rFonts w:ascii="Arial" w:hAnsi="Arial" w:cs="Arial"/>
          <w:sz w:val="22"/>
          <w:szCs w:val="22"/>
        </w:rPr>
        <w:t>것을</w:t>
      </w:r>
      <w:r>
        <w:rPr>
          <w:rFonts w:ascii="Arial" w:hAnsi="Arial" w:cs="Arial"/>
          <w:sz w:val="22"/>
          <w:szCs w:val="22"/>
        </w:rPr>
        <w:t xml:space="preserve"> </w:t>
      </w:r>
      <w:r>
        <w:rPr>
          <w:rFonts w:ascii="Arial" w:hAnsi="Arial" w:cs="Arial"/>
          <w:sz w:val="22"/>
          <w:szCs w:val="22"/>
        </w:rPr>
        <w:t>의미한다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b/>
          <w:bCs/>
          <w:sz w:val="22"/>
          <w:szCs w:val="22"/>
        </w:rPr>
        <w:t xml:space="preserve">II. Principal outcomes : </w:t>
      </w:r>
      <w:r>
        <w:rPr>
          <w:rFonts w:ascii="Arial" w:hAnsi="Arial" w:cs="Arial"/>
          <w:b/>
          <w:bCs/>
          <w:sz w:val="22"/>
          <w:szCs w:val="22"/>
        </w:rPr>
        <w:t>주요</w:t>
      </w:r>
      <w:r>
        <w:rPr>
          <w:rFonts w:ascii="Arial" w:hAnsi="Arial" w:cs="Arial"/>
          <w:b/>
          <w:bCs/>
          <w:sz w:val="22"/>
          <w:szCs w:val="22"/>
        </w:rPr>
        <w:t xml:space="preserve"> </w:t>
      </w:r>
      <w:r>
        <w:rPr>
          <w:rFonts w:ascii="Arial" w:hAnsi="Arial" w:cs="Arial"/>
          <w:b/>
          <w:bCs/>
          <w:sz w:val="22"/>
          <w:szCs w:val="22"/>
        </w:rPr>
        <w:t>성과</w:t>
      </w:r>
    </w:p>
    <w:p w:rsidR="007F2169" w:rsidRDefault="007F2169" w:rsidP="007F2169">
      <w:pPr>
        <w:pStyle w:val="a3"/>
        <w:jc w:val="left"/>
        <w:rPr>
          <w:rFonts w:hint="eastAsia"/>
        </w:rPr>
      </w:pPr>
      <w:r>
        <w:rPr>
          <w:rFonts w:ascii="Arial" w:hAnsi="Arial" w:cs="Arial"/>
          <w:sz w:val="22"/>
          <w:szCs w:val="22"/>
        </w:rPr>
        <w:t xml:space="preserve">7. Discussions during each of the conferences focused on concern for the impact of the economic and financial crisis, in particular on the most vulnerable populations and on education budgets and systems. Participants underlined the central role of education for </w:t>
      </w:r>
      <w:r>
        <w:rPr>
          <w:rFonts w:ascii="Arial" w:hAnsi="Arial" w:cs="Arial"/>
          <w:sz w:val="22"/>
          <w:szCs w:val="22"/>
        </w:rPr>
        <w:lastRenderedPageBreak/>
        <w:t>development and change towards more equitable, just and peaceful societies. They also reaffirmed their commitment to education as a public good and to the internationally agreed development goals, including the Education for All (EFA) agenda and the Millennium Development Goals (MDGs).</w:t>
      </w:r>
    </w:p>
    <w:p w:rsidR="007F2169" w:rsidRDefault="007F2169" w:rsidP="007F2169">
      <w:pPr>
        <w:pStyle w:val="a3"/>
        <w:jc w:val="left"/>
        <w:rPr>
          <w:rFonts w:hint="eastAsia"/>
        </w:rPr>
      </w:pPr>
      <w:r>
        <w:rPr>
          <w:rFonts w:ascii="Arial" w:hAnsi="Arial" w:cs="Arial"/>
          <w:sz w:val="22"/>
          <w:szCs w:val="22"/>
        </w:rPr>
        <w:t>각</w:t>
      </w:r>
      <w:r>
        <w:rPr>
          <w:rFonts w:ascii="Arial" w:hAnsi="Arial" w:cs="Arial"/>
          <w:sz w:val="22"/>
          <w:szCs w:val="22"/>
        </w:rPr>
        <w:t xml:space="preserve"> </w:t>
      </w:r>
      <w:r>
        <w:rPr>
          <w:rFonts w:ascii="Arial" w:hAnsi="Arial" w:cs="Arial"/>
          <w:sz w:val="22"/>
          <w:szCs w:val="22"/>
        </w:rPr>
        <w:t>회의간의</w:t>
      </w:r>
      <w:r>
        <w:rPr>
          <w:rFonts w:ascii="Arial" w:hAnsi="Arial" w:cs="Arial"/>
          <w:sz w:val="22"/>
          <w:szCs w:val="22"/>
        </w:rPr>
        <w:t xml:space="preserve"> </w:t>
      </w:r>
      <w:r>
        <w:rPr>
          <w:rFonts w:ascii="Arial" w:hAnsi="Arial" w:cs="Arial"/>
          <w:sz w:val="22"/>
          <w:szCs w:val="22"/>
        </w:rPr>
        <w:t>토론은</w:t>
      </w:r>
      <w:r>
        <w:rPr>
          <w:rFonts w:ascii="Arial" w:hAnsi="Arial" w:cs="Arial"/>
          <w:sz w:val="22"/>
          <w:szCs w:val="22"/>
        </w:rPr>
        <w:t xml:space="preserve"> </w:t>
      </w:r>
      <w:r>
        <w:rPr>
          <w:rFonts w:ascii="Arial" w:hAnsi="Arial" w:cs="Arial"/>
          <w:sz w:val="22"/>
          <w:szCs w:val="22"/>
        </w:rPr>
        <w:t>경제</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금융</w:t>
      </w:r>
      <w:r>
        <w:rPr>
          <w:rFonts w:ascii="Arial" w:hAnsi="Arial" w:cs="Arial"/>
          <w:sz w:val="22"/>
          <w:szCs w:val="22"/>
        </w:rPr>
        <w:t xml:space="preserve"> </w:t>
      </w:r>
      <w:r>
        <w:rPr>
          <w:rFonts w:ascii="Arial" w:hAnsi="Arial" w:cs="Arial"/>
          <w:sz w:val="22"/>
          <w:szCs w:val="22"/>
        </w:rPr>
        <w:t>위기의</w:t>
      </w:r>
      <w:r>
        <w:rPr>
          <w:rFonts w:ascii="Arial" w:hAnsi="Arial" w:cs="Arial"/>
          <w:sz w:val="22"/>
          <w:szCs w:val="22"/>
        </w:rPr>
        <w:t xml:space="preserve"> </w:t>
      </w:r>
      <w:r>
        <w:rPr>
          <w:rFonts w:ascii="Arial" w:hAnsi="Arial" w:cs="Arial"/>
          <w:sz w:val="22"/>
          <w:szCs w:val="22"/>
        </w:rPr>
        <w:t>영향에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우려에</w:t>
      </w:r>
      <w:r>
        <w:rPr>
          <w:rFonts w:ascii="Arial" w:hAnsi="Arial" w:cs="Arial"/>
          <w:sz w:val="22"/>
          <w:szCs w:val="22"/>
        </w:rPr>
        <w:t xml:space="preserve">, </w:t>
      </w:r>
      <w:r>
        <w:rPr>
          <w:rFonts w:ascii="Arial" w:hAnsi="Arial" w:cs="Arial"/>
          <w:sz w:val="22"/>
          <w:szCs w:val="22"/>
        </w:rPr>
        <w:t>특히</w:t>
      </w:r>
      <w:r>
        <w:rPr>
          <w:rFonts w:ascii="Arial" w:hAnsi="Arial" w:cs="Arial"/>
          <w:sz w:val="22"/>
          <w:szCs w:val="22"/>
        </w:rPr>
        <w:t xml:space="preserve"> </w:t>
      </w:r>
      <w:r>
        <w:rPr>
          <w:rFonts w:ascii="Arial" w:hAnsi="Arial" w:cs="Arial"/>
          <w:sz w:val="22"/>
          <w:szCs w:val="22"/>
        </w:rPr>
        <w:t>가장</w:t>
      </w:r>
      <w:r>
        <w:rPr>
          <w:rFonts w:ascii="Arial" w:hAnsi="Arial" w:cs="Arial"/>
          <w:sz w:val="22"/>
          <w:szCs w:val="22"/>
        </w:rPr>
        <w:t xml:space="preserve"> </w:t>
      </w:r>
      <w:r>
        <w:rPr>
          <w:rFonts w:ascii="Arial" w:hAnsi="Arial" w:cs="Arial"/>
          <w:sz w:val="22"/>
          <w:szCs w:val="22"/>
        </w:rPr>
        <w:t>취약한</w:t>
      </w:r>
      <w:r>
        <w:rPr>
          <w:rFonts w:ascii="Arial" w:hAnsi="Arial" w:cs="Arial"/>
          <w:sz w:val="22"/>
          <w:szCs w:val="22"/>
        </w:rPr>
        <w:t xml:space="preserve"> </w:t>
      </w:r>
      <w:r>
        <w:rPr>
          <w:rFonts w:ascii="Arial" w:hAnsi="Arial" w:cs="Arial"/>
          <w:sz w:val="22"/>
          <w:szCs w:val="22"/>
        </w:rPr>
        <w:t>인구</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예산과</w:t>
      </w:r>
      <w:r>
        <w:rPr>
          <w:rFonts w:ascii="Arial" w:hAnsi="Arial" w:cs="Arial"/>
          <w:sz w:val="22"/>
          <w:szCs w:val="22"/>
        </w:rPr>
        <w:t xml:space="preserve"> </w:t>
      </w:r>
      <w:r>
        <w:rPr>
          <w:rFonts w:ascii="Arial" w:hAnsi="Arial" w:cs="Arial"/>
          <w:sz w:val="22"/>
          <w:szCs w:val="22"/>
        </w:rPr>
        <w:t>시스템에</w:t>
      </w:r>
      <w:r>
        <w:rPr>
          <w:rFonts w:ascii="Arial" w:hAnsi="Arial" w:cs="Arial"/>
          <w:sz w:val="22"/>
          <w:szCs w:val="22"/>
        </w:rPr>
        <w:t xml:space="preserve"> </w:t>
      </w:r>
      <w:r>
        <w:rPr>
          <w:rFonts w:ascii="Arial" w:hAnsi="Arial" w:cs="Arial"/>
          <w:sz w:val="22"/>
          <w:szCs w:val="22"/>
        </w:rPr>
        <w:t>초점을</w:t>
      </w:r>
      <w:r>
        <w:rPr>
          <w:rFonts w:ascii="Arial" w:hAnsi="Arial" w:cs="Arial"/>
          <w:sz w:val="22"/>
          <w:szCs w:val="22"/>
        </w:rPr>
        <w:t xml:space="preserve"> </w:t>
      </w:r>
      <w:r>
        <w:rPr>
          <w:rFonts w:ascii="Arial" w:hAnsi="Arial" w:cs="Arial"/>
          <w:sz w:val="22"/>
          <w:szCs w:val="22"/>
        </w:rPr>
        <w:t>맞추었다</w:t>
      </w:r>
      <w:r>
        <w:rPr>
          <w:rFonts w:ascii="Arial" w:hAnsi="Arial" w:cs="Arial"/>
          <w:sz w:val="22"/>
          <w:szCs w:val="22"/>
        </w:rPr>
        <w:t xml:space="preserve">. </w:t>
      </w:r>
      <w:r>
        <w:rPr>
          <w:rFonts w:ascii="Arial" w:hAnsi="Arial" w:cs="Arial"/>
          <w:sz w:val="22"/>
          <w:szCs w:val="22"/>
        </w:rPr>
        <w:t>참가자들은</w:t>
      </w:r>
      <w:r>
        <w:rPr>
          <w:rFonts w:ascii="Arial" w:hAnsi="Arial" w:cs="Arial"/>
          <w:sz w:val="22"/>
          <w:szCs w:val="22"/>
        </w:rPr>
        <w:t xml:space="preserve"> </w:t>
      </w:r>
      <w:r>
        <w:rPr>
          <w:rFonts w:ascii="Arial" w:hAnsi="Arial" w:cs="Arial"/>
          <w:sz w:val="22"/>
          <w:szCs w:val="22"/>
        </w:rPr>
        <w:t>더</w:t>
      </w:r>
      <w:r>
        <w:rPr>
          <w:rFonts w:ascii="Arial" w:hAnsi="Arial" w:cs="Arial"/>
          <w:sz w:val="22"/>
          <w:szCs w:val="22"/>
        </w:rPr>
        <w:t xml:space="preserve"> </w:t>
      </w:r>
      <w:r>
        <w:rPr>
          <w:rFonts w:ascii="Arial" w:hAnsi="Arial" w:cs="Arial"/>
          <w:sz w:val="22"/>
          <w:szCs w:val="22"/>
        </w:rPr>
        <w:t>공평하고</w:t>
      </w:r>
      <w:r>
        <w:rPr>
          <w:rFonts w:ascii="Arial" w:hAnsi="Arial" w:cs="Arial"/>
          <w:sz w:val="22"/>
          <w:szCs w:val="22"/>
        </w:rPr>
        <w:t xml:space="preserve"> </w:t>
      </w:r>
      <w:r>
        <w:rPr>
          <w:rFonts w:ascii="Arial" w:hAnsi="Arial" w:cs="Arial"/>
          <w:sz w:val="22"/>
          <w:szCs w:val="22"/>
        </w:rPr>
        <w:t>정당하며</w:t>
      </w:r>
      <w:r>
        <w:rPr>
          <w:rFonts w:ascii="Arial" w:hAnsi="Arial" w:cs="Arial"/>
          <w:sz w:val="22"/>
          <w:szCs w:val="22"/>
        </w:rPr>
        <w:t xml:space="preserve"> </w:t>
      </w:r>
      <w:r>
        <w:rPr>
          <w:rFonts w:ascii="Arial" w:hAnsi="Arial" w:cs="Arial"/>
          <w:sz w:val="22"/>
          <w:szCs w:val="22"/>
        </w:rPr>
        <w:t>평화로운</w:t>
      </w:r>
      <w:r>
        <w:rPr>
          <w:rFonts w:ascii="Arial" w:hAnsi="Arial" w:cs="Arial"/>
          <w:sz w:val="22"/>
          <w:szCs w:val="22"/>
        </w:rPr>
        <w:t xml:space="preserve"> </w:t>
      </w:r>
      <w:r>
        <w:rPr>
          <w:rFonts w:ascii="Arial" w:hAnsi="Arial" w:cs="Arial"/>
          <w:sz w:val="22"/>
          <w:szCs w:val="22"/>
        </w:rPr>
        <w:t>사회에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개발과</w:t>
      </w:r>
      <w:r>
        <w:rPr>
          <w:rFonts w:ascii="Arial" w:hAnsi="Arial" w:cs="Arial"/>
          <w:sz w:val="22"/>
          <w:szCs w:val="22"/>
        </w:rPr>
        <w:t xml:space="preserve"> </w:t>
      </w:r>
      <w:r>
        <w:rPr>
          <w:rFonts w:ascii="Arial" w:hAnsi="Arial" w:cs="Arial"/>
          <w:sz w:val="22"/>
          <w:szCs w:val="22"/>
        </w:rPr>
        <w:t>변화를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중요한</w:t>
      </w:r>
      <w:r>
        <w:rPr>
          <w:rFonts w:ascii="Arial" w:hAnsi="Arial" w:cs="Arial"/>
          <w:sz w:val="22"/>
          <w:szCs w:val="22"/>
        </w:rPr>
        <w:t xml:space="preserve"> </w:t>
      </w:r>
      <w:r>
        <w:rPr>
          <w:rFonts w:ascii="Arial" w:hAnsi="Arial" w:cs="Arial"/>
          <w:sz w:val="22"/>
          <w:szCs w:val="22"/>
        </w:rPr>
        <w:t>역할을</w:t>
      </w:r>
      <w:r>
        <w:rPr>
          <w:rFonts w:ascii="Arial" w:hAnsi="Arial" w:cs="Arial"/>
          <w:sz w:val="22"/>
          <w:szCs w:val="22"/>
        </w:rPr>
        <w:t xml:space="preserve"> </w:t>
      </w:r>
      <w:r>
        <w:rPr>
          <w:rFonts w:ascii="Arial" w:hAnsi="Arial" w:cs="Arial"/>
          <w:sz w:val="22"/>
          <w:szCs w:val="22"/>
        </w:rPr>
        <w:t>강조하였다</w:t>
      </w:r>
      <w:r>
        <w:rPr>
          <w:rFonts w:ascii="Arial" w:hAnsi="Arial" w:cs="Arial"/>
          <w:sz w:val="22"/>
          <w:szCs w:val="22"/>
        </w:rPr>
        <w:t xml:space="preserve">. </w:t>
      </w:r>
      <w:r>
        <w:rPr>
          <w:rFonts w:ascii="Arial" w:hAnsi="Arial" w:cs="Arial"/>
          <w:sz w:val="22"/>
          <w:szCs w:val="22"/>
        </w:rPr>
        <w:t>그들은</w:t>
      </w:r>
      <w:r>
        <w:rPr>
          <w:rFonts w:ascii="Arial" w:hAnsi="Arial" w:cs="Arial"/>
          <w:sz w:val="22"/>
          <w:szCs w:val="22"/>
        </w:rPr>
        <w:t xml:space="preserve"> </w:t>
      </w:r>
      <w:r>
        <w:rPr>
          <w:rFonts w:ascii="Arial" w:hAnsi="Arial" w:cs="Arial"/>
          <w:sz w:val="22"/>
          <w:szCs w:val="22"/>
        </w:rPr>
        <w:t>또한</w:t>
      </w:r>
      <w:r>
        <w:rPr>
          <w:rFonts w:ascii="Arial" w:hAnsi="Arial" w:cs="Arial"/>
          <w:sz w:val="22"/>
          <w:szCs w:val="22"/>
        </w:rPr>
        <w:t xml:space="preserve"> </w:t>
      </w:r>
      <w:r>
        <w:rPr>
          <w:rFonts w:ascii="Arial" w:hAnsi="Arial" w:cs="Arial"/>
          <w:sz w:val="22"/>
          <w:szCs w:val="22"/>
        </w:rPr>
        <w:t>만인교육</w:t>
      </w:r>
      <w:r>
        <w:rPr>
          <w:rFonts w:ascii="Arial" w:hAnsi="Arial" w:cs="Arial"/>
          <w:sz w:val="22"/>
          <w:szCs w:val="22"/>
        </w:rPr>
        <w:t xml:space="preserve">(EFA) </w:t>
      </w:r>
      <w:r>
        <w:rPr>
          <w:rFonts w:ascii="Arial" w:hAnsi="Arial" w:cs="Arial"/>
          <w:sz w:val="22"/>
          <w:szCs w:val="22"/>
        </w:rPr>
        <w:t>의제와</w:t>
      </w:r>
      <w:r>
        <w:rPr>
          <w:rFonts w:ascii="Arial" w:hAnsi="Arial" w:cs="Arial"/>
          <w:sz w:val="22"/>
          <w:szCs w:val="22"/>
        </w:rPr>
        <w:t xml:space="preserve"> </w:t>
      </w:r>
      <w:r>
        <w:rPr>
          <w:rFonts w:ascii="Arial" w:hAnsi="Arial" w:cs="Arial"/>
          <w:sz w:val="22"/>
          <w:szCs w:val="22"/>
        </w:rPr>
        <w:t>밀레니엄</w:t>
      </w:r>
      <w:r>
        <w:rPr>
          <w:rFonts w:ascii="Arial" w:hAnsi="Arial" w:cs="Arial"/>
          <w:sz w:val="22"/>
          <w:szCs w:val="22"/>
        </w:rPr>
        <w:t xml:space="preserve"> </w:t>
      </w:r>
      <w:r>
        <w:rPr>
          <w:rFonts w:ascii="Arial" w:hAnsi="Arial" w:cs="Arial"/>
          <w:sz w:val="22"/>
          <w:szCs w:val="22"/>
        </w:rPr>
        <w:t>개발</w:t>
      </w:r>
      <w:r>
        <w:rPr>
          <w:rFonts w:ascii="Arial" w:hAnsi="Arial" w:cs="Arial"/>
          <w:sz w:val="22"/>
          <w:szCs w:val="22"/>
        </w:rPr>
        <w:t xml:space="preserve"> </w:t>
      </w:r>
      <w:r>
        <w:rPr>
          <w:rFonts w:ascii="Arial" w:hAnsi="Arial" w:cs="Arial"/>
          <w:sz w:val="22"/>
          <w:szCs w:val="22"/>
        </w:rPr>
        <w:t>목표</w:t>
      </w:r>
      <w:r>
        <w:rPr>
          <w:rFonts w:ascii="Arial" w:hAnsi="Arial" w:cs="Arial"/>
          <w:sz w:val="22"/>
          <w:szCs w:val="22"/>
        </w:rPr>
        <w:t>(MDGs)</w:t>
      </w:r>
      <w:r>
        <w:rPr>
          <w:rFonts w:ascii="Arial" w:hAnsi="Arial" w:cs="Arial"/>
          <w:sz w:val="22"/>
          <w:szCs w:val="22"/>
        </w:rPr>
        <w:t>를</w:t>
      </w:r>
      <w:r>
        <w:rPr>
          <w:rFonts w:ascii="Arial" w:hAnsi="Arial" w:cs="Arial"/>
          <w:sz w:val="22"/>
          <w:szCs w:val="22"/>
        </w:rPr>
        <w:t xml:space="preserve"> </w:t>
      </w:r>
      <w:r>
        <w:rPr>
          <w:rFonts w:ascii="Arial" w:hAnsi="Arial" w:cs="Arial"/>
          <w:sz w:val="22"/>
          <w:szCs w:val="22"/>
        </w:rPr>
        <w:t>포함하여</w:t>
      </w:r>
      <w:r>
        <w:rPr>
          <w:rFonts w:ascii="Arial" w:hAnsi="Arial" w:cs="Arial"/>
          <w:sz w:val="22"/>
          <w:szCs w:val="22"/>
        </w:rPr>
        <w:t xml:space="preserve"> </w:t>
      </w:r>
      <w:r>
        <w:rPr>
          <w:rFonts w:ascii="Arial" w:hAnsi="Arial" w:cs="Arial"/>
          <w:sz w:val="22"/>
          <w:szCs w:val="22"/>
        </w:rPr>
        <w:t>공공의</w:t>
      </w:r>
      <w:r>
        <w:rPr>
          <w:rFonts w:ascii="Arial" w:hAnsi="Arial" w:cs="Arial"/>
          <w:sz w:val="22"/>
          <w:szCs w:val="22"/>
        </w:rPr>
        <w:t xml:space="preserve"> </w:t>
      </w:r>
      <w:r>
        <w:rPr>
          <w:rFonts w:ascii="Arial" w:hAnsi="Arial" w:cs="Arial"/>
          <w:sz w:val="22"/>
          <w:szCs w:val="22"/>
        </w:rPr>
        <w:t>이익과</w:t>
      </w:r>
      <w:r>
        <w:rPr>
          <w:rFonts w:ascii="Arial" w:hAnsi="Arial" w:cs="Arial"/>
          <w:sz w:val="22"/>
          <w:szCs w:val="22"/>
        </w:rPr>
        <w:t xml:space="preserve"> </w:t>
      </w:r>
      <w:r>
        <w:rPr>
          <w:rFonts w:ascii="Arial" w:hAnsi="Arial" w:cs="Arial"/>
          <w:sz w:val="22"/>
          <w:szCs w:val="22"/>
        </w:rPr>
        <w:t>국제적으로</w:t>
      </w:r>
      <w:r>
        <w:rPr>
          <w:rFonts w:ascii="Arial" w:hAnsi="Arial" w:cs="Arial"/>
          <w:sz w:val="22"/>
          <w:szCs w:val="22"/>
        </w:rPr>
        <w:t xml:space="preserve"> </w:t>
      </w:r>
      <w:r>
        <w:rPr>
          <w:rFonts w:ascii="Arial" w:hAnsi="Arial" w:cs="Arial"/>
          <w:sz w:val="22"/>
          <w:szCs w:val="22"/>
        </w:rPr>
        <w:t>합의된</w:t>
      </w:r>
      <w:r>
        <w:rPr>
          <w:rFonts w:ascii="Arial" w:hAnsi="Arial" w:cs="Arial"/>
          <w:sz w:val="22"/>
          <w:szCs w:val="22"/>
        </w:rPr>
        <w:t xml:space="preserve"> </w:t>
      </w:r>
      <w:r>
        <w:rPr>
          <w:rFonts w:ascii="Arial" w:hAnsi="Arial" w:cs="Arial"/>
          <w:sz w:val="22"/>
          <w:szCs w:val="22"/>
        </w:rPr>
        <w:t>개발</w:t>
      </w:r>
      <w:r>
        <w:rPr>
          <w:rFonts w:ascii="Arial" w:hAnsi="Arial" w:cs="Arial"/>
          <w:sz w:val="22"/>
          <w:szCs w:val="22"/>
        </w:rPr>
        <w:t xml:space="preserve"> </w:t>
      </w:r>
      <w:r>
        <w:rPr>
          <w:rFonts w:ascii="Arial" w:hAnsi="Arial" w:cs="Arial"/>
          <w:sz w:val="22"/>
          <w:szCs w:val="22"/>
        </w:rPr>
        <w:t>목표로서의</w:t>
      </w:r>
      <w:r>
        <w:rPr>
          <w:rFonts w:ascii="Arial" w:hAnsi="Arial" w:cs="Arial"/>
          <w:sz w:val="22"/>
          <w:szCs w:val="22"/>
        </w:rPr>
        <w:t xml:space="preserve"> </w:t>
      </w:r>
      <w:r>
        <w:rPr>
          <w:rFonts w:ascii="Arial" w:hAnsi="Arial" w:cs="Arial"/>
          <w:sz w:val="22"/>
          <w:szCs w:val="22"/>
        </w:rPr>
        <w:t>교육에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자신의</w:t>
      </w:r>
      <w:r>
        <w:rPr>
          <w:rFonts w:ascii="Arial" w:hAnsi="Arial" w:cs="Arial"/>
          <w:sz w:val="22"/>
          <w:szCs w:val="22"/>
        </w:rPr>
        <w:t xml:space="preserve"> </w:t>
      </w:r>
      <w:r>
        <w:rPr>
          <w:rFonts w:ascii="Arial" w:hAnsi="Arial" w:cs="Arial"/>
          <w:sz w:val="22"/>
          <w:szCs w:val="22"/>
        </w:rPr>
        <w:t>책무를</w:t>
      </w:r>
      <w:r>
        <w:rPr>
          <w:rFonts w:ascii="Arial" w:hAnsi="Arial" w:cs="Arial"/>
          <w:sz w:val="22"/>
          <w:szCs w:val="22"/>
        </w:rPr>
        <w:t xml:space="preserve"> </w:t>
      </w:r>
      <w:r>
        <w:rPr>
          <w:rFonts w:ascii="Arial" w:hAnsi="Arial" w:cs="Arial"/>
          <w:sz w:val="22"/>
          <w:szCs w:val="22"/>
        </w:rPr>
        <w:t>재확인하였다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8. In a lifelong learning approach, all levels, segments and modalities of education are needed in order to achieve EFA and fulfil the right of all to education: early childhood care and education (ECCE); formal primary and secondary education; technical and vocational education and training; higher education; adult education and learning; and non-formal and informal education</w:t>
      </w:r>
    </w:p>
    <w:p w:rsidR="007F2169" w:rsidRDefault="007F2169" w:rsidP="007F2169">
      <w:pPr>
        <w:pStyle w:val="a3"/>
        <w:jc w:val="left"/>
        <w:rPr>
          <w:rFonts w:hint="eastAsia"/>
        </w:rPr>
      </w:pPr>
      <w:r>
        <w:rPr>
          <w:rFonts w:ascii="Arial" w:hAnsi="Arial" w:cs="Arial"/>
          <w:sz w:val="22"/>
          <w:szCs w:val="22"/>
        </w:rPr>
        <w:t>opportunities, with literacy as the foundation for all further learning.</w:t>
      </w:r>
    </w:p>
    <w:p w:rsidR="007F2169" w:rsidRDefault="007F2169" w:rsidP="007F2169">
      <w:pPr>
        <w:pStyle w:val="a3"/>
        <w:jc w:val="left"/>
        <w:rPr>
          <w:rFonts w:hint="eastAsia"/>
        </w:rPr>
      </w:pPr>
      <w:r>
        <w:rPr>
          <w:rFonts w:ascii="Arial" w:hAnsi="Arial" w:cs="Arial"/>
          <w:sz w:val="22"/>
          <w:szCs w:val="22"/>
        </w:rPr>
        <w:t>모든</w:t>
      </w:r>
      <w:r>
        <w:rPr>
          <w:rFonts w:ascii="Arial" w:hAnsi="Arial" w:cs="Arial"/>
          <w:sz w:val="22"/>
          <w:szCs w:val="22"/>
        </w:rPr>
        <w:t xml:space="preserve"> </w:t>
      </w:r>
      <w:r>
        <w:rPr>
          <w:rFonts w:ascii="Arial" w:hAnsi="Arial" w:cs="Arial"/>
          <w:sz w:val="22"/>
          <w:szCs w:val="22"/>
        </w:rPr>
        <w:t>수준의</w:t>
      </w:r>
      <w:r>
        <w:rPr>
          <w:rFonts w:ascii="Arial" w:hAnsi="Arial" w:cs="Arial"/>
          <w:sz w:val="22"/>
          <w:szCs w:val="22"/>
        </w:rPr>
        <w:t xml:space="preserve"> </w:t>
      </w:r>
      <w:r>
        <w:rPr>
          <w:rFonts w:ascii="Arial" w:hAnsi="Arial" w:cs="Arial"/>
          <w:sz w:val="22"/>
          <w:szCs w:val="22"/>
        </w:rPr>
        <w:t>평생</w:t>
      </w:r>
      <w:r>
        <w:rPr>
          <w:rFonts w:ascii="Arial" w:hAnsi="Arial" w:cs="Arial"/>
          <w:sz w:val="22"/>
          <w:szCs w:val="22"/>
        </w:rPr>
        <w:t xml:space="preserve"> </w:t>
      </w:r>
      <w:r>
        <w:rPr>
          <w:rFonts w:ascii="Arial" w:hAnsi="Arial" w:cs="Arial"/>
          <w:sz w:val="22"/>
          <w:szCs w:val="22"/>
        </w:rPr>
        <w:t>학습은</w:t>
      </w:r>
      <w:r>
        <w:rPr>
          <w:rFonts w:ascii="Arial" w:hAnsi="Arial" w:cs="Arial"/>
          <w:sz w:val="22"/>
          <w:szCs w:val="22"/>
        </w:rPr>
        <w:t xml:space="preserve"> </w:t>
      </w:r>
      <w:r>
        <w:rPr>
          <w:rFonts w:ascii="Arial" w:hAnsi="Arial" w:cs="Arial"/>
          <w:sz w:val="22"/>
          <w:szCs w:val="22"/>
        </w:rPr>
        <w:t>다음과</w:t>
      </w:r>
      <w:r>
        <w:rPr>
          <w:rFonts w:ascii="Arial" w:hAnsi="Arial" w:cs="Arial"/>
          <w:sz w:val="22"/>
          <w:szCs w:val="22"/>
        </w:rPr>
        <w:t xml:space="preserve"> </w:t>
      </w:r>
      <w:r>
        <w:rPr>
          <w:rFonts w:ascii="Arial" w:hAnsi="Arial" w:cs="Arial"/>
          <w:sz w:val="22"/>
          <w:szCs w:val="22"/>
        </w:rPr>
        <w:t>같은</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분야와</w:t>
      </w:r>
      <w:r>
        <w:rPr>
          <w:rFonts w:ascii="Arial" w:hAnsi="Arial" w:cs="Arial"/>
          <w:sz w:val="22"/>
          <w:szCs w:val="22"/>
        </w:rPr>
        <w:t xml:space="preserve"> </w:t>
      </w:r>
      <w:r>
        <w:rPr>
          <w:rFonts w:ascii="Arial" w:hAnsi="Arial" w:cs="Arial"/>
          <w:sz w:val="22"/>
          <w:szCs w:val="22"/>
        </w:rPr>
        <w:t>양상</w:t>
      </w:r>
      <w:r>
        <w:rPr>
          <w:rFonts w:ascii="Arial" w:hAnsi="Arial" w:cs="Arial"/>
          <w:sz w:val="22"/>
          <w:szCs w:val="22"/>
        </w:rPr>
        <w:t xml:space="preserve"> </w:t>
      </w:r>
      <w:r>
        <w:rPr>
          <w:rFonts w:ascii="Arial" w:hAnsi="Arial" w:cs="Arial"/>
          <w:sz w:val="22"/>
          <w:szCs w:val="22"/>
        </w:rPr>
        <w:t>은</w:t>
      </w:r>
      <w:r>
        <w:rPr>
          <w:rFonts w:ascii="Arial" w:hAnsi="Arial" w:cs="Arial"/>
          <w:sz w:val="22"/>
          <w:szCs w:val="22"/>
        </w:rPr>
        <w:t xml:space="preserve"> </w:t>
      </w:r>
      <w:r>
        <w:rPr>
          <w:rFonts w:ascii="Arial" w:hAnsi="Arial" w:cs="Arial"/>
          <w:sz w:val="22"/>
          <w:szCs w:val="22"/>
        </w:rPr>
        <w:t>만인교육을</w:t>
      </w:r>
      <w:r>
        <w:rPr>
          <w:rFonts w:ascii="Arial" w:hAnsi="Arial" w:cs="Arial"/>
          <w:sz w:val="22"/>
          <w:szCs w:val="22"/>
        </w:rPr>
        <w:t xml:space="preserve"> </w:t>
      </w:r>
      <w:r>
        <w:rPr>
          <w:rFonts w:ascii="Arial" w:hAnsi="Arial" w:cs="Arial"/>
          <w:sz w:val="22"/>
          <w:szCs w:val="22"/>
        </w:rPr>
        <w:t>달성하고</w:t>
      </w:r>
      <w:r>
        <w:rPr>
          <w:rFonts w:ascii="Arial" w:hAnsi="Arial" w:cs="Arial"/>
          <w:sz w:val="22"/>
          <w:szCs w:val="22"/>
        </w:rPr>
        <w:t xml:space="preserve"> </w:t>
      </w:r>
      <w:r>
        <w:rPr>
          <w:rFonts w:ascii="Arial" w:hAnsi="Arial" w:cs="Arial"/>
          <w:sz w:val="22"/>
          <w:szCs w:val="22"/>
        </w:rPr>
        <w:t>모든</w:t>
      </w:r>
      <w:r>
        <w:rPr>
          <w:rFonts w:ascii="Arial" w:hAnsi="Arial" w:cs="Arial"/>
          <w:sz w:val="22"/>
          <w:szCs w:val="22"/>
        </w:rPr>
        <w:t xml:space="preserve"> </w:t>
      </w:r>
      <w:r>
        <w:rPr>
          <w:rFonts w:ascii="Arial" w:hAnsi="Arial" w:cs="Arial"/>
          <w:sz w:val="22"/>
          <w:szCs w:val="22"/>
        </w:rPr>
        <w:t>권리를</w:t>
      </w:r>
      <w:r>
        <w:rPr>
          <w:rFonts w:ascii="Arial" w:hAnsi="Arial" w:cs="Arial"/>
          <w:sz w:val="22"/>
          <w:szCs w:val="22"/>
        </w:rPr>
        <w:t xml:space="preserve"> </w:t>
      </w:r>
      <w:r>
        <w:rPr>
          <w:rFonts w:ascii="Arial" w:hAnsi="Arial" w:cs="Arial"/>
          <w:sz w:val="22"/>
          <w:szCs w:val="22"/>
        </w:rPr>
        <w:t>성취하기</w:t>
      </w:r>
      <w:r>
        <w:rPr>
          <w:rFonts w:ascii="Arial" w:hAnsi="Arial" w:cs="Arial"/>
          <w:sz w:val="22"/>
          <w:szCs w:val="22"/>
        </w:rPr>
        <w:t xml:space="preserve"> </w:t>
      </w:r>
      <w:r>
        <w:rPr>
          <w:rFonts w:ascii="Arial" w:hAnsi="Arial" w:cs="Arial"/>
          <w:sz w:val="22"/>
          <w:szCs w:val="22"/>
        </w:rPr>
        <w:t>위해</w:t>
      </w:r>
      <w:r>
        <w:rPr>
          <w:rFonts w:ascii="Arial" w:hAnsi="Arial" w:cs="Arial"/>
          <w:sz w:val="22"/>
          <w:szCs w:val="22"/>
        </w:rPr>
        <w:t xml:space="preserve"> </w:t>
      </w:r>
      <w:r>
        <w:rPr>
          <w:rFonts w:ascii="Arial" w:hAnsi="Arial" w:cs="Arial"/>
          <w:sz w:val="22"/>
          <w:szCs w:val="22"/>
        </w:rPr>
        <w:t>필요하다</w:t>
      </w:r>
      <w:r>
        <w:rPr>
          <w:rFonts w:ascii="Arial" w:hAnsi="Arial" w:cs="Arial"/>
          <w:sz w:val="22"/>
          <w:szCs w:val="22"/>
        </w:rPr>
        <w:t xml:space="preserve">. </w:t>
      </w:r>
      <w:r>
        <w:rPr>
          <w:rFonts w:ascii="Arial" w:hAnsi="Arial" w:cs="Arial"/>
          <w:sz w:val="22"/>
          <w:szCs w:val="22"/>
        </w:rPr>
        <w:t>유아</w:t>
      </w:r>
      <w:r>
        <w:rPr>
          <w:rFonts w:ascii="Arial" w:hAnsi="Arial" w:cs="Arial"/>
          <w:sz w:val="22"/>
          <w:szCs w:val="22"/>
        </w:rPr>
        <w:t xml:space="preserve"> </w:t>
      </w:r>
      <w:r>
        <w:rPr>
          <w:rFonts w:ascii="Arial" w:hAnsi="Arial" w:cs="Arial"/>
          <w:sz w:val="22"/>
          <w:szCs w:val="22"/>
        </w:rPr>
        <w:t>보육</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(ECCE), </w:t>
      </w:r>
      <w:r>
        <w:rPr>
          <w:rFonts w:ascii="Arial" w:hAnsi="Arial" w:cs="Arial"/>
          <w:sz w:val="22"/>
          <w:szCs w:val="22"/>
        </w:rPr>
        <w:t>공식적인</w:t>
      </w:r>
      <w:r>
        <w:rPr>
          <w:rFonts w:ascii="Arial" w:hAnsi="Arial" w:cs="Arial"/>
          <w:sz w:val="22"/>
          <w:szCs w:val="22"/>
        </w:rPr>
        <w:t xml:space="preserve"> </w:t>
      </w:r>
      <w:r>
        <w:rPr>
          <w:rFonts w:ascii="Arial" w:hAnsi="Arial" w:cs="Arial"/>
          <w:sz w:val="22"/>
          <w:szCs w:val="22"/>
        </w:rPr>
        <w:t>기본</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중등</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기술</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직업</w:t>
      </w:r>
      <w:r>
        <w:rPr>
          <w:rFonts w:ascii="Arial" w:hAnsi="Arial" w:cs="Arial"/>
          <w:sz w:val="22"/>
          <w:szCs w:val="22"/>
        </w:rPr>
        <w:t xml:space="preserve"> </w:t>
      </w:r>
      <w:r>
        <w:rPr>
          <w:rFonts w:ascii="Arial" w:hAnsi="Arial" w:cs="Arial"/>
          <w:sz w:val="22"/>
          <w:szCs w:val="22"/>
        </w:rPr>
        <w:t>교육과</w:t>
      </w:r>
      <w:r>
        <w:rPr>
          <w:rFonts w:ascii="Arial" w:hAnsi="Arial" w:cs="Arial"/>
          <w:sz w:val="22"/>
          <w:szCs w:val="22"/>
        </w:rPr>
        <w:t xml:space="preserve"> </w:t>
      </w:r>
      <w:r>
        <w:rPr>
          <w:rFonts w:ascii="Arial" w:hAnsi="Arial" w:cs="Arial"/>
          <w:sz w:val="22"/>
          <w:szCs w:val="22"/>
        </w:rPr>
        <w:t>훈련</w:t>
      </w:r>
      <w:r>
        <w:rPr>
          <w:rFonts w:ascii="Arial" w:hAnsi="Arial" w:cs="Arial"/>
          <w:sz w:val="22"/>
          <w:szCs w:val="22"/>
        </w:rPr>
        <w:t xml:space="preserve">, </w:t>
      </w:r>
      <w:r>
        <w:rPr>
          <w:rFonts w:ascii="Arial" w:hAnsi="Arial" w:cs="Arial"/>
          <w:sz w:val="22"/>
          <w:szCs w:val="22"/>
        </w:rPr>
        <w:t>고등</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성인</w:t>
      </w:r>
      <w:r>
        <w:rPr>
          <w:rFonts w:ascii="Arial" w:hAnsi="Arial" w:cs="Arial"/>
          <w:sz w:val="22"/>
          <w:szCs w:val="22"/>
        </w:rPr>
        <w:t xml:space="preserve"> </w:t>
      </w:r>
      <w:r>
        <w:rPr>
          <w:rFonts w:ascii="Arial" w:hAnsi="Arial" w:cs="Arial"/>
          <w:sz w:val="22"/>
          <w:szCs w:val="22"/>
        </w:rPr>
        <w:t>교육과</w:t>
      </w:r>
      <w:r>
        <w:rPr>
          <w:rFonts w:ascii="Arial" w:hAnsi="Arial" w:cs="Arial"/>
          <w:sz w:val="22"/>
          <w:szCs w:val="22"/>
        </w:rPr>
        <w:t xml:space="preserve"> </w:t>
      </w:r>
      <w:r>
        <w:rPr>
          <w:rFonts w:ascii="Arial" w:hAnsi="Arial" w:cs="Arial"/>
          <w:sz w:val="22"/>
          <w:szCs w:val="22"/>
        </w:rPr>
        <w:t>학습</w:t>
      </w:r>
      <w:r>
        <w:rPr>
          <w:rFonts w:ascii="Arial" w:hAnsi="Arial" w:cs="Arial"/>
          <w:sz w:val="22"/>
          <w:szCs w:val="22"/>
        </w:rPr>
        <w:t xml:space="preserve">, </w:t>
      </w:r>
      <w:r>
        <w:rPr>
          <w:rFonts w:ascii="Arial" w:hAnsi="Arial" w:cs="Arial"/>
          <w:sz w:val="22"/>
          <w:szCs w:val="22"/>
        </w:rPr>
        <w:t>그리고</w:t>
      </w:r>
      <w:r>
        <w:rPr>
          <w:rFonts w:ascii="Arial" w:hAnsi="Arial" w:cs="Arial"/>
          <w:sz w:val="22"/>
          <w:szCs w:val="22"/>
        </w:rPr>
        <w:t xml:space="preserve"> </w:t>
      </w:r>
      <w:r>
        <w:rPr>
          <w:rFonts w:ascii="Arial" w:hAnsi="Arial" w:cs="Arial"/>
          <w:sz w:val="22"/>
          <w:szCs w:val="22"/>
        </w:rPr>
        <w:t>비정규</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비공식</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기회</w:t>
      </w:r>
      <w:r>
        <w:rPr>
          <w:rFonts w:ascii="Arial" w:hAnsi="Arial" w:cs="Arial"/>
          <w:sz w:val="22"/>
          <w:szCs w:val="22"/>
        </w:rPr>
        <w:t xml:space="preserve">, </w:t>
      </w:r>
      <w:r>
        <w:rPr>
          <w:rFonts w:ascii="Arial" w:hAnsi="Arial" w:cs="Arial"/>
          <w:sz w:val="22"/>
          <w:szCs w:val="22"/>
        </w:rPr>
        <w:t>그리고</w:t>
      </w:r>
      <w:r>
        <w:rPr>
          <w:rFonts w:ascii="Arial" w:hAnsi="Arial" w:cs="Arial"/>
          <w:sz w:val="22"/>
          <w:szCs w:val="22"/>
        </w:rPr>
        <w:t xml:space="preserve"> </w:t>
      </w:r>
      <w:r>
        <w:rPr>
          <w:rFonts w:ascii="Arial" w:hAnsi="Arial" w:cs="Arial"/>
          <w:sz w:val="22"/>
          <w:szCs w:val="22"/>
        </w:rPr>
        <w:t>모든</w:t>
      </w:r>
      <w:r>
        <w:rPr>
          <w:rFonts w:ascii="Arial" w:hAnsi="Arial" w:cs="Arial"/>
          <w:sz w:val="22"/>
          <w:szCs w:val="22"/>
        </w:rPr>
        <w:t xml:space="preserve"> </w:t>
      </w:r>
      <w:r>
        <w:rPr>
          <w:rFonts w:ascii="Arial" w:hAnsi="Arial" w:cs="Arial"/>
          <w:sz w:val="22"/>
          <w:szCs w:val="22"/>
        </w:rPr>
        <w:t>자세한</w:t>
      </w:r>
      <w:r>
        <w:rPr>
          <w:rFonts w:ascii="Arial" w:hAnsi="Arial" w:cs="Arial"/>
          <w:sz w:val="22"/>
          <w:szCs w:val="22"/>
        </w:rPr>
        <w:t xml:space="preserve"> </w:t>
      </w:r>
      <w:r>
        <w:rPr>
          <w:rFonts w:ascii="Arial" w:hAnsi="Arial" w:cs="Arial"/>
          <w:sz w:val="22"/>
          <w:szCs w:val="22"/>
        </w:rPr>
        <w:t>학습을</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기초로</w:t>
      </w:r>
      <w:r>
        <w:rPr>
          <w:rFonts w:ascii="Arial" w:hAnsi="Arial" w:cs="Arial"/>
          <w:sz w:val="22"/>
          <w:szCs w:val="22"/>
        </w:rPr>
        <w:t xml:space="preserve"> </w:t>
      </w:r>
      <w:r>
        <w:rPr>
          <w:rFonts w:ascii="Arial" w:hAnsi="Arial" w:cs="Arial"/>
          <w:sz w:val="22"/>
          <w:szCs w:val="22"/>
        </w:rPr>
        <w:t>언어</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9. The conferences underlined the key role that States and governments must play in their leadership, legislative and regulatory roles in order to ensure equity, relevance and quality at all levels and modalities of the education system while guaranteeing academic freedom. However, governments cannot and must not achieve this alone. Rather, they should involve all other education stakeholders. Partnerships with civil society, the corporate sector and the media are important means for enhancing access to, and the quality of, education. The participation of learners and students, of young people and adults, of their families (and not just “"parents”") and communities, as well as of teachers and educators in education governance, was considered essential to increasing relevance and quality.</w:t>
      </w:r>
    </w:p>
    <w:p w:rsidR="007F2169" w:rsidRDefault="007F2169" w:rsidP="007F2169">
      <w:pPr>
        <w:pStyle w:val="a3"/>
        <w:jc w:val="left"/>
        <w:rPr>
          <w:rFonts w:hint="eastAsia"/>
        </w:rPr>
      </w:pPr>
      <w:r>
        <w:rPr>
          <w:rFonts w:ascii="Arial" w:hAnsi="Arial" w:cs="Arial"/>
          <w:sz w:val="22"/>
          <w:szCs w:val="22"/>
        </w:rPr>
        <w:t>협회는</w:t>
      </w:r>
      <w:r>
        <w:rPr>
          <w:rFonts w:ascii="Arial" w:hAnsi="Arial" w:cs="Arial"/>
          <w:sz w:val="22"/>
          <w:szCs w:val="22"/>
        </w:rPr>
        <w:t xml:space="preserve"> </w:t>
      </w:r>
      <w:r>
        <w:rPr>
          <w:rFonts w:ascii="Arial" w:hAnsi="Arial" w:cs="Arial"/>
          <w:sz w:val="22"/>
          <w:szCs w:val="22"/>
        </w:rPr>
        <w:t>국가와</w:t>
      </w:r>
      <w:r>
        <w:rPr>
          <w:rFonts w:ascii="Arial" w:hAnsi="Arial" w:cs="Arial"/>
          <w:sz w:val="22"/>
          <w:szCs w:val="22"/>
        </w:rPr>
        <w:t xml:space="preserve"> </w:t>
      </w:r>
      <w:r>
        <w:rPr>
          <w:rFonts w:ascii="Arial" w:hAnsi="Arial" w:cs="Arial"/>
          <w:sz w:val="22"/>
          <w:szCs w:val="22"/>
        </w:rPr>
        <w:t>정부가</w:t>
      </w:r>
      <w:r>
        <w:rPr>
          <w:rFonts w:ascii="Arial" w:hAnsi="Arial" w:cs="Arial"/>
          <w:sz w:val="22"/>
          <w:szCs w:val="22"/>
        </w:rPr>
        <w:t xml:space="preserve"> </w:t>
      </w:r>
      <w:r>
        <w:rPr>
          <w:rFonts w:ascii="Arial" w:hAnsi="Arial" w:cs="Arial"/>
          <w:sz w:val="22"/>
          <w:szCs w:val="22"/>
        </w:rPr>
        <w:t>학교의</w:t>
      </w:r>
      <w:r>
        <w:rPr>
          <w:rFonts w:ascii="Arial" w:hAnsi="Arial" w:cs="Arial"/>
          <w:sz w:val="22"/>
          <w:szCs w:val="22"/>
        </w:rPr>
        <w:t xml:space="preserve"> </w:t>
      </w:r>
      <w:r>
        <w:rPr>
          <w:rFonts w:ascii="Arial" w:hAnsi="Arial" w:cs="Arial"/>
          <w:sz w:val="22"/>
          <w:szCs w:val="22"/>
        </w:rPr>
        <w:t>자유를</w:t>
      </w:r>
      <w:r>
        <w:rPr>
          <w:rFonts w:ascii="Arial" w:hAnsi="Arial" w:cs="Arial"/>
          <w:sz w:val="22"/>
          <w:szCs w:val="22"/>
        </w:rPr>
        <w:t xml:space="preserve"> </w:t>
      </w:r>
      <w:r>
        <w:rPr>
          <w:rFonts w:ascii="Arial" w:hAnsi="Arial" w:cs="Arial"/>
          <w:sz w:val="22"/>
          <w:szCs w:val="22"/>
        </w:rPr>
        <w:t>보장하는</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제도의</w:t>
      </w:r>
      <w:r>
        <w:rPr>
          <w:rFonts w:ascii="Arial" w:hAnsi="Arial" w:cs="Arial"/>
          <w:sz w:val="22"/>
          <w:szCs w:val="22"/>
        </w:rPr>
        <w:t xml:space="preserve"> </w:t>
      </w:r>
      <w:r>
        <w:rPr>
          <w:rFonts w:ascii="Arial" w:hAnsi="Arial" w:cs="Arial"/>
          <w:sz w:val="22"/>
          <w:szCs w:val="22"/>
        </w:rPr>
        <w:t>모든</w:t>
      </w:r>
      <w:r>
        <w:rPr>
          <w:rFonts w:ascii="Arial" w:hAnsi="Arial" w:cs="Arial"/>
          <w:sz w:val="22"/>
          <w:szCs w:val="22"/>
        </w:rPr>
        <w:t xml:space="preserve"> </w:t>
      </w:r>
      <w:r>
        <w:rPr>
          <w:rFonts w:ascii="Arial" w:hAnsi="Arial" w:cs="Arial"/>
          <w:sz w:val="22"/>
          <w:szCs w:val="22"/>
        </w:rPr>
        <w:t>수준에서</w:t>
      </w:r>
      <w:r>
        <w:rPr>
          <w:rFonts w:ascii="Arial" w:hAnsi="Arial" w:cs="Arial"/>
          <w:sz w:val="22"/>
          <w:szCs w:val="22"/>
        </w:rPr>
        <w:t xml:space="preserve"> </w:t>
      </w:r>
      <w:r>
        <w:rPr>
          <w:rFonts w:ascii="Arial" w:hAnsi="Arial" w:cs="Arial"/>
          <w:sz w:val="22"/>
          <w:szCs w:val="22"/>
        </w:rPr>
        <w:t>가치</w:t>
      </w:r>
      <w:r>
        <w:rPr>
          <w:rFonts w:ascii="Arial" w:hAnsi="Arial" w:cs="Arial"/>
          <w:sz w:val="22"/>
          <w:szCs w:val="22"/>
        </w:rPr>
        <w:t xml:space="preserve">, </w:t>
      </w:r>
      <w:r>
        <w:rPr>
          <w:rFonts w:ascii="Arial" w:hAnsi="Arial" w:cs="Arial"/>
          <w:sz w:val="22"/>
          <w:szCs w:val="22"/>
        </w:rPr>
        <w:t>타당성</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품질을</w:t>
      </w:r>
      <w:r>
        <w:rPr>
          <w:rFonts w:ascii="Arial" w:hAnsi="Arial" w:cs="Arial"/>
          <w:sz w:val="22"/>
          <w:szCs w:val="22"/>
        </w:rPr>
        <w:t xml:space="preserve"> </w:t>
      </w:r>
      <w:r>
        <w:rPr>
          <w:rFonts w:ascii="Arial" w:hAnsi="Arial" w:cs="Arial"/>
          <w:sz w:val="22"/>
          <w:szCs w:val="22"/>
        </w:rPr>
        <w:t>보장하기</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입법</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규제를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그들의</w:t>
      </w:r>
      <w:r>
        <w:rPr>
          <w:rFonts w:ascii="Arial" w:hAnsi="Arial" w:cs="Arial"/>
          <w:sz w:val="22"/>
          <w:szCs w:val="22"/>
        </w:rPr>
        <w:t xml:space="preserve"> </w:t>
      </w:r>
      <w:r>
        <w:rPr>
          <w:rFonts w:ascii="Arial" w:hAnsi="Arial" w:cs="Arial"/>
          <w:sz w:val="22"/>
          <w:szCs w:val="22"/>
        </w:rPr>
        <w:t>리더쉽에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핵심적인</w:t>
      </w:r>
      <w:r>
        <w:rPr>
          <w:rFonts w:ascii="Arial" w:hAnsi="Arial" w:cs="Arial"/>
          <w:sz w:val="22"/>
          <w:szCs w:val="22"/>
        </w:rPr>
        <w:t xml:space="preserve"> </w:t>
      </w:r>
      <w:r>
        <w:rPr>
          <w:rFonts w:ascii="Arial" w:hAnsi="Arial" w:cs="Arial"/>
          <w:sz w:val="22"/>
          <w:szCs w:val="22"/>
        </w:rPr>
        <w:t>역할을</w:t>
      </w:r>
      <w:r>
        <w:rPr>
          <w:rFonts w:ascii="Arial" w:hAnsi="Arial" w:cs="Arial"/>
          <w:sz w:val="22"/>
          <w:szCs w:val="22"/>
        </w:rPr>
        <w:t xml:space="preserve"> </w:t>
      </w:r>
      <w:r>
        <w:rPr>
          <w:rFonts w:ascii="Arial" w:hAnsi="Arial" w:cs="Arial"/>
          <w:sz w:val="22"/>
          <w:szCs w:val="22"/>
        </w:rPr>
        <w:lastRenderedPageBreak/>
        <w:t>강조하였다</w:t>
      </w:r>
      <w:r>
        <w:rPr>
          <w:rFonts w:ascii="Arial" w:hAnsi="Arial" w:cs="Arial"/>
          <w:sz w:val="22"/>
          <w:szCs w:val="22"/>
        </w:rPr>
        <w:t xml:space="preserve">. </w:t>
      </w:r>
      <w:r>
        <w:rPr>
          <w:rFonts w:ascii="Arial" w:hAnsi="Arial" w:cs="Arial"/>
          <w:sz w:val="22"/>
          <w:szCs w:val="22"/>
        </w:rPr>
        <w:t>그러나</w:t>
      </w:r>
      <w:r>
        <w:rPr>
          <w:rFonts w:ascii="Arial" w:hAnsi="Arial" w:cs="Arial"/>
          <w:sz w:val="22"/>
          <w:szCs w:val="22"/>
        </w:rPr>
        <w:t xml:space="preserve"> </w:t>
      </w:r>
      <w:r>
        <w:rPr>
          <w:rFonts w:ascii="Arial" w:hAnsi="Arial" w:cs="Arial"/>
          <w:sz w:val="22"/>
          <w:szCs w:val="22"/>
        </w:rPr>
        <w:t>정부는</w:t>
      </w:r>
      <w:r>
        <w:rPr>
          <w:rFonts w:ascii="Arial" w:hAnsi="Arial" w:cs="Arial"/>
          <w:sz w:val="22"/>
          <w:szCs w:val="22"/>
        </w:rPr>
        <w:t xml:space="preserve"> </w:t>
      </w:r>
      <w:r>
        <w:rPr>
          <w:rFonts w:ascii="Arial" w:hAnsi="Arial" w:cs="Arial"/>
          <w:sz w:val="22"/>
          <w:szCs w:val="22"/>
        </w:rPr>
        <w:t>이것들을</w:t>
      </w:r>
      <w:r>
        <w:rPr>
          <w:rFonts w:ascii="Arial" w:hAnsi="Arial" w:cs="Arial"/>
          <w:sz w:val="22"/>
          <w:szCs w:val="22"/>
        </w:rPr>
        <w:t xml:space="preserve"> </w:t>
      </w:r>
      <w:r>
        <w:rPr>
          <w:rFonts w:ascii="Arial" w:hAnsi="Arial" w:cs="Arial"/>
          <w:sz w:val="22"/>
          <w:szCs w:val="22"/>
        </w:rPr>
        <w:t>단독적으로</w:t>
      </w:r>
      <w:r>
        <w:rPr>
          <w:rFonts w:ascii="Arial" w:hAnsi="Arial" w:cs="Arial"/>
          <w:sz w:val="22"/>
          <w:szCs w:val="22"/>
        </w:rPr>
        <w:t xml:space="preserve"> </w:t>
      </w:r>
      <w:r>
        <w:rPr>
          <w:rFonts w:ascii="Arial" w:hAnsi="Arial" w:cs="Arial"/>
          <w:sz w:val="22"/>
          <w:szCs w:val="22"/>
        </w:rPr>
        <w:t>할</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없고</w:t>
      </w:r>
      <w:r>
        <w:rPr>
          <w:rFonts w:ascii="Arial" w:hAnsi="Arial" w:cs="Arial"/>
          <w:sz w:val="22"/>
          <w:szCs w:val="22"/>
        </w:rPr>
        <w:t xml:space="preserve"> </w:t>
      </w:r>
      <w:r>
        <w:rPr>
          <w:rFonts w:ascii="Arial" w:hAnsi="Arial" w:cs="Arial"/>
          <w:sz w:val="22"/>
          <w:szCs w:val="22"/>
        </w:rPr>
        <w:t>해서도</w:t>
      </w:r>
      <w:r>
        <w:rPr>
          <w:rFonts w:ascii="Arial" w:hAnsi="Arial" w:cs="Arial"/>
          <w:sz w:val="22"/>
          <w:szCs w:val="22"/>
        </w:rPr>
        <w:t xml:space="preserve"> </w:t>
      </w:r>
      <w:r>
        <w:rPr>
          <w:rFonts w:ascii="Arial" w:hAnsi="Arial" w:cs="Arial"/>
          <w:sz w:val="22"/>
          <w:szCs w:val="22"/>
        </w:rPr>
        <w:t>안된다</w:t>
      </w:r>
      <w:r>
        <w:rPr>
          <w:rFonts w:ascii="Arial" w:hAnsi="Arial" w:cs="Arial"/>
          <w:sz w:val="22"/>
          <w:szCs w:val="22"/>
        </w:rPr>
        <w:t xml:space="preserve">. </w:t>
      </w:r>
      <w:r>
        <w:rPr>
          <w:rFonts w:ascii="Arial" w:hAnsi="Arial" w:cs="Arial"/>
          <w:sz w:val="22"/>
          <w:szCs w:val="22"/>
        </w:rPr>
        <w:t>오히려</w:t>
      </w:r>
      <w:r>
        <w:rPr>
          <w:rFonts w:ascii="Arial" w:hAnsi="Arial" w:cs="Arial"/>
          <w:sz w:val="22"/>
          <w:szCs w:val="22"/>
        </w:rPr>
        <w:t xml:space="preserve">, </w:t>
      </w:r>
      <w:r>
        <w:rPr>
          <w:rFonts w:ascii="Arial" w:hAnsi="Arial" w:cs="Arial"/>
          <w:sz w:val="22"/>
          <w:szCs w:val="22"/>
        </w:rPr>
        <w:t>다른</w:t>
      </w:r>
      <w:r>
        <w:rPr>
          <w:rFonts w:ascii="Arial" w:hAnsi="Arial" w:cs="Arial"/>
          <w:sz w:val="22"/>
          <w:szCs w:val="22"/>
        </w:rPr>
        <w:t xml:space="preserve"> </w:t>
      </w:r>
      <w:r>
        <w:rPr>
          <w:rFonts w:ascii="Arial" w:hAnsi="Arial" w:cs="Arial"/>
          <w:sz w:val="22"/>
          <w:szCs w:val="22"/>
        </w:rPr>
        <w:t>모든</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이해</w:t>
      </w:r>
      <w:r>
        <w:rPr>
          <w:rFonts w:ascii="Arial" w:hAnsi="Arial" w:cs="Arial"/>
          <w:sz w:val="22"/>
          <w:szCs w:val="22"/>
        </w:rPr>
        <w:t xml:space="preserve"> </w:t>
      </w:r>
      <w:r>
        <w:rPr>
          <w:rFonts w:ascii="Arial" w:hAnsi="Arial" w:cs="Arial"/>
          <w:sz w:val="22"/>
          <w:szCs w:val="22"/>
        </w:rPr>
        <w:t>관계자를</w:t>
      </w:r>
      <w:r>
        <w:rPr>
          <w:rFonts w:ascii="Arial" w:hAnsi="Arial" w:cs="Arial"/>
          <w:sz w:val="22"/>
          <w:szCs w:val="22"/>
        </w:rPr>
        <w:t xml:space="preserve"> </w:t>
      </w:r>
      <w:r>
        <w:rPr>
          <w:rFonts w:ascii="Arial" w:hAnsi="Arial" w:cs="Arial"/>
          <w:sz w:val="22"/>
          <w:szCs w:val="22"/>
        </w:rPr>
        <w:t>포함해야</w:t>
      </w:r>
      <w:r>
        <w:rPr>
          <w:rFonts w:ascii="Arial" w:hAnsi="Arial" w:cs="Arial"/>
          <w:sz w:val="22"/>
          <w:szCs w:val="22"/>
        </w:rPr>
        <w:t xml:space="preserve"> </w:t>
      </w:r>
      <w:r>
        <w:rPr>
          <w:rFonts w:ascii="Arial" w:hAnsi="Arial" w:cs="Arial"/>
          <w:sz w:val="22"/>
          <w:szCs w:val="22"/>
        </w:rPr>
        <w:t>한다</w:t>
      </w:r>
      <w:r>
        <w:rPr>
          <w:rFonts w:ascii="Arial" w:hAnsi="Arial" w:cs="Arial"/>
          <w:sz w:val="22"/>
          <w:szCs w:val="22"/>
        </w:rPr>
        <w:t xml:space="preserve">. </w:t>
      </w:r>
      <w:r>
        <w:rPr>
          <w:rFonts w:ascii="Arial" w:hAnsi="Arial" w:cs="Arial"/>
          <w:sz w:val="22"/>
          <w:szCs w:val="22"/>
        </w:rPr>
        <w:t>시민</w:t>
      </w:r>
      <w:r>
        <w:rPr>
          <w:rFonts w:ascii="Arial" w:hAnsi="Arial" w:cs="Arial"/>
          <w:sz w:val="22"/>
          <w:szCs w:val="22"/>
        </w:rPr>
        <w:t xml:space="preserve"> </w:t>
      </w:r>
      <w:r>
        <w:rPr>
          <w:rFonts w:ascii="Arial" w:hAnsi="Arial" w:cs="Arial"/>
          <w:sz w:val="22"/>
          <w:szCs w:val="22"/>
        </w:rPr>
        <w:t>사회</w:t>
      </w:r>
      <w:r>
        <w:rPr>
          <w:rFonts w:ascii="Arial" w:hAnsi="Arial" w:cs="Arial"/>
          <w:sz w:val="22"/>
          <w:szCs w:val="22"/>
        </w:rPr>
        <w:t xml:space="preserve">, </w:t>
      </w:r>
      <w:r>
        <w:rPr>
          <w:rFonts w:ascii="Arial" w:hAnsi="Arial" w:cs="Arial"/>
          <w:sz w:val="22"/>
          <w:szCs w:val="22"/>
        </w:rPr>
        <w:t>기업</w:t>
      </w:r>
      <w:r>
        <w:rPr>
          <w:rFonts w:ascii="Arial" w:hAnsi="Arial" w:cs="Arial"/>
          <w:sz w:val="22"/>
          <w:szCs w:val="22"/>
        </w:rPr>
        <w:t xml:space="preserve"> </w:t>
      </w:r>
      <w:r>
        <w:rPr>
          <w:rFonts w:ascii="Arial" w:hAnsi="Arial" w:cs="Arial"/>
          <w:sz w:val="22"/>
          <w:szCs w:val="22"/>
        </w:rPr>
        <w:t>부문과</w:t>
      </w:r>
      <w:r>
        <w:rPr>
          <w:rFonts w:ascii="Arial" w:hAnsi="Arial" w:cs="Arial"/>
          <w:sz w:val="22"/>
          <w:szCs w:val="22"/>
        </w:rPr>
        <w:t xml:space="preserve"> </w:t>
      </w:r>
      <w:r>
        <w:rPr>
          <w:rFonts w:ascii="Arial" w:hAnsi="Arial" w:cs="Arial"/>
          <w:sz w:val="22"/>
          <w:szCs w:val="22"/>
        </w:rPr>
        <w:t>언론과의</w:t>
      </w:r>
      <w:r>
        <w:rPr>
          <w:rFonts w:ascii="Arial" w:hAnsi="Arial" w:cs="Arial"/>
          <w:sz w:val="22"/>
          <w:szCs w:val="22"/>
        </w:rPr>
        <w:t xml:space="preserve"> </w:t>
      </w:r>
      <w:r>
        <w:rPr>
          <w:rFonts w:ascii="Arial" w:hAnsi="Arial" w:cs="Arial"/>
          <w:sz w:val="22"/>
          <w:szCs w:val="22"/>
        </w:rPr>
        <w:t>파트너십은</w:t>
      </w:r>
      <w:r>
        <w:rPr>
          <w:rFonts w:ascii="Arial" w:hAnsi="Arial" w:cs="Arial"/>
          <w:sz w:val="22"/>
          <w:szCs w:val="22"/>
        </w:rPr>
        <w:t xml:space="preserve"> </w:t>
      </w:r>
      <w:r>
        <w:rPr>
          <w:rFonts w:ascii="Arial" w:hAnsi="Arial" w:cs="Arial"/>
          <w:sz w:val="22"/>
          <w:szCs w:val="22"/>
        </w:rPr>
        <w:t>교육에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접근</w:t>
      </w:r>
      <w:r>
        <w:rPr>
          <w:rFonts w:ascii="Arial" w:hAnsi="Arial" w:cs="Arial"/>
          <w:sz w:val="22"/>
          <w:szCs w:val="22"/>
        </w:rPr>
        <w:t xml:space="preserve"> </w:t>
      </w:r>
      <w:r>
        <w:rPr>
          <w:rFonts w:ascii="Arial" w:hAnsi="Arial" w:cs="Arial"/>
          <w:sz w:val="22"/>
          <w:szCs w:val="22"/>
        </w:rPr>
        <w:t>강화와</w:t>
      </w:r>
      <w:r>
        <w:rPr>
          <w:rFonts w:ascii="Arial" w:hAnsi="Arial" w:cs="Arial"/>
          <w:sz w:val="22"/>
          <w:szCs w:val="22"/>
        </w:rPr>
        <w:t xml:space="preserve">, </w:t>
      </w:r>
      <w:r>
        <w:rPr>
          <w:rFonts w:ascii="Arial" w:hAnsi="Arial" w:cs="Arial"/>
          <w:sz w:val="22"/>
          <w:szCs w:val="22"/>
        </w:rPr>
        <w:t>품질에</w:t>
      </w:r>
      <w:r>
        <w:rPr>
          <w:rFonts w:ascii="Arial" w:hAnsi="Arial" w:cs="Arial"/>
          <w:sz w:val="22"/>
          <w:szCs w:val="22"/>
        </w:rPr>
        <w:t xml:space="preserve"> </w:t>
      </w:r>
      <w:r>
        <w:rPr>
          <w:rFonts w:ascii="Arial" w:hAnsi="Arial" w:cs="Arial"/>
          <w:sz w:val="22"/>
          <w:szCs w:val="22"/>
        </w:rPr>
        <w:t>있어서</w:t>
      </w:r>
      <w:r>
        <w:rPr>
          <w:rFonts w:ascii="Arial" w:hAnsi="Arial" w:cs="Arial"/>
          <w:sz w:val="22"/>
          <w:szCs w:val="22"/>
        </w:rPr>
        <w:t xml:space="preserve"> </w:t>
      </w:r>
      <w:r>
        <w:rPr>
          <w:rFonts w:ascii="Arial" w:hAnsi="Arial" w:cs="Arial"/>
          <w:sz w:val="22"/>
          <w:szCs w:val="22"/>
        </w:rPr>
        <w:t>중요한</w:t>
      </w:r>
      <w:r>
        <w:rPr>
          <w:rFonts w:ascii="Arial" w:hAnsi="Arial" w:cs="Arial"/>
          <w:sz w:val="22"/>
          <w:szCs w:val="22"/>
        </w:rPr>
        <w:t xml:space="preserve"> </w:t>
      </w:r>
      <w:r>
        <w:rPr>
          <w:rFonts w:ascii="Arial" w:hAnsi="Arial" w:cs="Arial"/>
          <w:sz w:val="22"/>
          <w:szCs w:val="22"/>
        </w:rPr>
        <w:t>수단입니다</w:t>
      </w:r>
      <w:r>
        <w:rPr>
          <w:rFonts w:ascii="Arial" w:hAnsi="Arial" w:cs="Arial"/>
          <w:sz w:val="22"/>
          <w:szCs w:val="22"/>
        </w:rPr>
        <w:t xml:space="preserve">. </w:t>
      </w:r>
      <w:r>
        <w:rPr>
          <w:rFonts w:ascii="Arial" w:hAnsi="Arial" w:cs="Arial"/>
          <w:sz w:val="22"/>
          <w:szCs w:val="22"/>
        </w:rPr>
        <w:t>학습자와</w:t>
      </w:r>
      <w:r>
        <w:rPr>
          <w:rFonts w:ascii="Arial" w:hAnsi="Arial" w:cs="Arial"/>
          <w:sz w:val="22"/>
          <w:szCs w:val="22"/>
        </w:rPr>
        <w:t xml:space="preserve"> </w:t>
      </w:r>
      <w:r>
        <w:rPr>
          <w:rFonts w:ascii="Arial" w:hAnsi="Arial" w:cs="Arial"/>
          <w:sz w:val="22"/>
          <w:szCs w:val="22"/>
        </w:rPr>
        <w:t>학생</w:t>
      </w:r>
      <w:r>
        <w:rPr>
          <w:rFonts w:ascii="Arial" w:hAnsi="Arial" w:cs="Arial"/>
          <w:sz w:val="22"/>
          <w:szCs w:val="22"/>
        </w:rPr>
        <w:t xml:space="preserve">, </w:t>
      </w:r>
      <w:r>
        <w:rPr>
          <w:rFonts w:ascii="Arial" w:hAnsi="Arial" w:cs="Arial"/>
          <w:sz w:val="22"/>
          <w:szCs w:val="22"/>
        </w:rPr>
        <w:t>젊은이와</w:t>
      </w:r>
      <w:r>
        <w:rPr>
          <w:rFonts w:ascii="Arial" w:hAnsi="Arial" w:cs="Arial"/>
          <w:sz w:val="22"/>
          <w:szCs w:val="22"/>
        </w:rPr>
        <w:t xml:space="preserve"> </w:t>
      </w:r>
      <w:r>
        <w:rPr>
          <w:rFonts w:ascii="Arial" w:hAnsi="Arial" w:cs="Arial"/>
          <w:sz w:val="22"/>
          <w:szCs w:val="22"/>
        </w:rPr>
        <w:t>성인</w:t>
      </w:r>
      <w:r>
        <w:rPr>
          <w:rFonts w:ascii="Arial" w:hAnsi="Arial" w:cs="Arial"/>
          <w:sz w:val="22"/>
          <w:szCs w:val="22"/>
        </w:rPr>
        <w:t xml:space="preserve">, </w:t>
      </w:r>
      <w:r>
        <w:rPr>
          <w:rFonts w:ascii="Arial" w:hAnsi="Arial" w:cs="Arial"/>
          <w:sz w:val="22"/>
          <w:szCs w:val="22"/>
        </w:rPr>
        <w:t>그리고</w:t>
      </w:r>
      <w:r>
        <w:rPr>
          <w:rFonts w:ascii="Arial" w:hAnsi="Arial" w:cs="Arial"/>
          <w:sz w:val="22"/>
          <w:szCs w:val="22"/>
        </w:rPr>
        <w:t xml:space="preserve"> </w:t>
      </w:r>
      <w:r>
        <w:rPr>
          <w:rFonts w:ascii="Arial" w:hAnsi="Arial" w:cs="Arial"/>
          <w:sz w:val="22"/>
          <w:szCs w:val="22"/>
        </w:rPr>
        <w:t>그들의</w:t>
      </w:r>
      <w:r>
        <w:rPr>
          <w:rFonts w:ascii="Arial" w:hAnsi="Arial" w:cs="Arial"/>
          <w:sz w:val="22"/>
          <w:szCs w:val="22"/>
        </w:rPr>
        <w:t xml:space="preserve"> </w:t>
      </w:r>
      <w:r>
        <w:rPr>
          <w:rFonts w:ascii="Arial" w:hAnsi="Arial" w:cs="Arial"/>
          <w:sz w:val="22"/>
          <w:szCs w:val="22"/>
        </w:rPr>
        <w:t>가족</w:t>
      </w:r>
      <w:r>
        <w:rPr>
          <w:rFonts w:ascii="Arial" w:hAnsi="Arial" w:cs="Arial"/>
          <w:sz w:val="22"/>
          <w:szCs w:val="22"/>
        </w:rPr>
        <w:t>(</w:t>
      </w:r>
      <w:r>
        <w:rPr>
          <w:rFonts w:ascii="Arial" w:hAnsi="Arial" w:cs="Arial"/>
          <w:sz w:val="22"/>
          <w:szCs w:val="22"/>
        </w:rPr>
        <w:t>단지</w:t>
      </w:r>
      <w:r>
        <w:rPr>
          <w:rFonts w:ascii="Arial" w:hAnsi="Arial" w:cs="Arial"/>
          <w:sz w:val="22"/>
          <w:szCs w:val="22"/>
        </w:rPr>
        <w:t xml:space="preserve"> “</w:t>
      </w:r>
      <w:r>
        <w:rPr>
          <w:rFonts w:ascii="Arial" w:hAnsi="Arial" w:cs="Arial"/>
          <w:sz w:val="22"/>
          <w:szCs w:val="22"/>
        </w:rPr>
        <w:t>부모</w:t>
      </w:r>
      <w:r>
        <w:rPr>
          <w:rFonts w:ascii="Arial" w:hAnsi="Arial" w:cs="Arial"/>
          <w:sz w:val="22"/>
          <w:szCs w:val="22"/>
        </w:rPr>
        <w:t>”</w:t>
      </w:r>
      <w:r>
        <w:rPr>
          <w:rFonts w:ascii="Arial" w:hAnsi="Arial" w:cs="Arial"/>
          <w:sz w:val="22"/>
          <w:szCs w:val="22"/>
        </w:rPr>
        <w:t>뿐만이</w:t>
      </w:r>
      <w:r>
        <w:rPr>
          <w:rFonts w:ascii="Arial" w:hAnsi="Arial" w:cs="Arial"/>
          <w:sz w:val="22"/>
          <w:szCs w:val="22"/>
        </w:rPr>
        <w:t xml:space="preserve"> </w:t>
      </w:r>
      <w:r>
        <w:rPr>
          <w:rFonts w:ascii="Arial" w:hAnsi="Arial" w:cs="Arial"/>
          <w:sz w:val="22"/>
          <w:szCs w:val="22"/>
        </w:rPr>
        <w:t>아닌</w:t>
      </w:r>
      <w:r>
        <w:rPr>
          <w:rFonts w:ascii="Arial" w:hAnsi="Arial" w:cs="Arial"/>
          <w:sz w:val="22"/>
          <w:szCs w:val="22"/>
        </w:rPr>
        <w:t>“)</w:t>
      </w:r>
      <w:r>
        <w:rPr>
          <w:rFonts w:ascii="Arial" w:hAnsi="Arial" w:cs="Arial"/>
          <w:sz w:val="22"/>
          <w:szCs w:val="22"/>
        </w:rPr>
        <w:t>과</w:t>
      </w:r>
      <w:r>
        <w:rPr>
          <w:rFonts w:ascii="Arial" w:hAnsi="Arial" w:cs="Arial"/>
          <w:sz w:val="22"/>
          <w:szCs w:val="22"/>
        </w:rPr>
        <w:t xml:space="preserve"> </w:t>
      </w:r>
      <w:r>
        <w:rPr>
          <w:rFonts w:ascii="Arial" w:hAnsi="Arial" w:cs="Arial"/>
          <w:sz w:val="22"/>
          <w:szCs w:val="22"/>
        </w:rPr>
        <w:t>지역사회뿐만</w:t>
      </w:r>
      <w:r>
        <w:rPr>
          <w:rFonts w:ascii="Arial" w:hAnsi="Arial" w:cs="Arial"/>
          <w:sz w:val="22"/>
          <w:szCs w:val="22"/>
        </w:rPr>
        <w:t xml:space="preserve"> </w:t>
      </w:r>
      <w:r>
        <w:rPr>
          <w:rFonts w:ascii="Arial" w:hAnsi="Arial" w:cs="Arial"/>
          <w:sz w:val="22"/>
          <w:szCs w:val="22"/>
        </w:rPr>
        <w:t>아니라</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관리에서의</w:t>
      </w:r>
      <w:r>
        <w:rPr>
          <w:rFonts w:ascii="Arial" w:hAnsi="Arial" w:cs="Arial"/>
          <w:sz w:val="22"/>
          <w:szCs w:val="22"/>
        </w:rPr>
        <w:t xml:space="preserve"> </w:t>
      </w:r>
      <w:r>
        <w:rPr>
          <w:rFonts w:ascii="Arial" w:hAnsi="Arial" w:cs="Arial"/>
          <w:sz w:val="22"/>
          <w:szCs w:val="22"/>
        </w:rPr>
        <w:t>교사와</w:t>
      </w:r>
      <w:r>
        <w:rPr>
          <w:rFonts w:ascii="Arial" w:hAnsi="Arial" w:cs="Arial"/>
          <w:sz w:val="22"/>
          <w:szCs w:val="22"/>
        </w:rPr>
        <w:t xml:space="preserve"> </w:t>
      </w:r>
      <w:r>
        <w:rPr>
          <w:rFonts w:ascii="Arial" w:hAnsi="Arial" w:cs="Arial"/>
          <w:sz w:val="22"/>
          <w:szCs w:val="22"/>
        </w:rPr>
        <w:t>교육학자들의</w:t>
      </w:r>
      <w:r>
        <w:rPr>
          <w:rFonts w:ascii="Arial" w:hAnsi="Arial" w:cs="Arial"/>
          <w:sz w:val="22"/>
          <w:szCs w:val="22"/>
        </w:rPr>
        <w:t xml:space="preserve"> </w:t>
      </w:r>
      <w:r>
        <w:rPr>
          <w:rFonts w:ascii="Arial" w:hAnsi="Arial" w:cs="Arial"/>
          <w:sz w:val="22"/>
          <w:szCs w:val="22"/>
        </w:rPr>
        <w:t>참여는</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타당성과</w:t>
      </w:r>
      <w:r>
        <w:rPr>
          <w:rFonts w:ascii="Arial" w:hAnsi="Arial" w:cs="Arial"/>
          <w:sz w:val="22"/>
          <w:szCs w:val="22"/>
        </w:rPr>
        <w:t xml:space="preserve"> </w:t>
      </w:r>
      <w:r>
        <w:rPr>
          <w:rFonts w:ascii="Arial" w:hAnsi="Arial" w:cs="Arial"/>
          <w:sz w:val="22"/>
          <w:szCs w:val="22"/>
        </w:rPr>
        <w:t>질에</w:t>
      </w:r>
      <w:r>
        <w:rPr>
          <w:rFonts w:ascii="Arial" w:hAnsi="Arial" w:cs="Arial"/>
          <w:sz w:val="22"/>
          <w:szCs w:val="22"/>
        </w:rPr>
        <w:t xml:space="preserve"> </w:t>
      </w:r>
      <w:r>
        <w:rPr>
          <w:rFonts w:ascii="Arial" w:hAnsi="Arial" w:cs="Arial"/>
          <w:sz w:val="22"/>
          <w:szCs w:val="22"/>
        </w:rPr>
        <w:t>필수적인</w:t>
      </w:r>
      <w:r>
        <w:rPr>
          <w:rFonts w:ascii="Arial" w:hAnsi="Arial" w:cs="Arial"/>
          <w:sz w:val="22"/>
          <w:szCs w:val="22"/>
        </w:rPr>
        <w:t xml:space="preserve"> </w:t>
      </w:r>
      <w:r>
        <w:rPr>
          <w:rFonts w:ascii="Arial" w:hAnsi="Arial" w:cs="Arial"/>
          <w:sz w:val="22"/>
          <w:szCs w:val="22"/>
        </w:rPr>
        <w:t>것으로</w:t>
      </w:r>
      <w:r>
        <w:rPr>
          <w:rFonts w:ascii="Arial" w:hAnsi="Arial" w:cs="Arial"/>
          <w:sz w:val="22"/>
          <w:szCs w:val="22"/>
        </w:rPr>
        <w:t xml:space="preserve"> </w:t>
      </w:r>
      <w:r>
        <w:rPr>
          <w:rFonts w:ascii="Arial" w:hAnsi="Arial" w:cs="Arial"/>
          <w:sz w:val="22"/>
          <w:szCs w:val="22"/>
        </w:rPr>
        <w:t>고려되었다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10. For education to be relevant, it is also important to make use of existing and traditional knowledge as well as local materials and resources.</w:t>
      </w:r>
    </w:p>
    <w:p w:rsidR="007F2169" w:rsidRDefault="007F2169" w:rsidP="007F2169">
      <w:pPr>
        <w:pStyle w:val="a3"/>
        <w:jc w:val="left"/>
        <w:rPr>
          <w:rFonts w:hint="eastAsia"/>
        </w:rPr>
      </w:pPr>
      <w:r>
        <w:rPr>
          <w:rFonts w:ascii="Arial" w:hAnsi="Arial" w:cs="Arial"/>
          <w:sz w:val="22"/>
          <w:szCs w:val="22"/>
        </w:rPr>
        <w:t>관련있는</w:t>
      </w:r>
      <w:r>
        <w:rPr>
          <w:rFonts w:ascii="Arial" w:hAnsi="Arial" w:cs="Arial"/>
          <w:sz w:val="22"/>
          <w:szCs w:val="22"/>
        </w:rPr>
        <w:t xml:space="preserve"> </w:t>
      </w:r>
      <w:r>
        <w:rPr>
          <w:rFonts w:ascii="Arial" w:hAnsi="Arial" w:cs="Arial"/>
          <w:sz w:val="22"/>
          <w:szCs w:val="22"/>
        </w:rPr>
        <w:t>교육을</w:t>
      </w:r>
      <w:r>
        <w:rPr>
          <w:rFonts w:ascii="Arial" w:hAnsi="Arial" w:cs="Arial"/>
          <w:sz w:val="22"/>
          <w:szCs w:val="22"/>
        </w:rPr>
        <w:t xml:space="preserve"> </w:t>
      </w:r>
      <w:r>
        <w:rPr>
          <w:rFonts w:ascii="Arial" w:hAnsi="Arial" w:cs="Arial"/>
          <w:sz w:val="22"/>
          <w:szCs w:val="22"/>
        </w:rPr>
        <w:t>위하여</w:t>
      </w:r>
      <w:r>
        <w:rPr>
          <w:rFonts w:ascii="Arial" w:hAnsi="Arial" w:cs="Arial"/>
          <w:sz w:val="22"/>
          <w:szCs w:val="22"/>
        </w:rPr>
        <w:t xml:space="preserve">, </w:t>
      </w:r>
      <w:r>
        <w:rPr>
          <w:rFonts w:ascii="Arial" w:hAnsi="Arial" w:cs="Arial"/>
          <w:sz w:val="22"/>
          <w:szCs w:val="22"/>
        </w:rPr>
        <w:t>기존의</w:t>
      </w:r>
      <w:r>
        <w:rPr>
          <w:rFonts w:ascii="Arial" w:hAnsi="Arial" w:cs="Arial"/>
          <w:sz w:val="22"/>
          <w:szCs w:val="22"/>
        </w:rPr>
        <w:t xml:space="preserve"> </w:t>
      </w:r>
      <w:r>
        <w:rPr>
          <w:rFonts w:ascii="Arial" w:hAnsi="Arial" w:cs="Arial"/>
          <w:sz w:val="22"/>
          <w:szCs w:val="22"/>
        </w:rPr>
        <w:t>전통적인</w:t>
      </w:r>
      <w:r>
        <w:rPr>
          <w:rFonts w:ascii="Arial" w:hAnsi="Arial" w:cs="Arial"/>
          <w:sz w:val="22"/>
          <w:szCs w:val="22"/>
        </w:rPr>
        <w:t xml:space="preserve"> </w:t>
      </w:r>
      <w:r>
        <w:rPr>
          <w:rFonts w:ascii="Arial" w:hAnsi="Arial" w:cs="Arial"/>
          <w:sz w:val="22"/>
          <w:szCs w:val="22"/>
        </w:rPr>
        <w:t>지식뿐만</w:t>
      </w:r>
      <w:r>
        <w:rPr>
          <w:rFonts w:ascii="Arial" w:hAnsi="Arial" w:cs="Arial"/>
          <w:sz w:val="22"/>
          <w:szCs w:val="22"/>
        </w:rPr>
        <w:t xml:space="preserve"> </w:t>
      </w:r>
      <w:r>
        <w:rPr>
          <w:rFonts w:ascii="Arial" w:hAnsi="Arial" w:cs="Arial"/>
          <w:sz w:val="22"/>
          <w:szCs w:val="22"/>
        </w:rPr>
        <w:t>아니라</w:t>
      </w:r>
      <w:r>
        <w:rPr>
          <w:rFonts w:ascii="Arial" w:hAnsi="Arial" w:cs="Arial"/>
          <w:sz w:val="22"/>
          <w:szCs w:val="22"/>
        </w:rPr>
        <w:t xml:space="preserve"> </w:t>
      </w:r>
      <w:r>
        <w:rPr>
          <w:rFonts w:ascii="Arial" w:hAnsi="Arial" w:cs="Arial"/>
          <w:sz w:val="22"/>
          <w:szCs w:val="22"/>
        </w:rPr>
        <w:t>지역</w:t>
      </w:r>
      <w:r>
        <w:rPr>
          <w:rFonts w:ascii="Arial" w:hAnsi="Arial" w:cs="Arial"/>
          <w:sz w:val="22"/>
          <w:szCs w:val="22"/>
        </w:rPr>
        <w:t xml:space="preserve"> </w:t>
      </w:r>
      <w:r>
        <w:rPr>
          <w:rFonts w:ascii="Arial" w:hAnsi="Arial" w:cs="Arial"/>
          <w:sz w:val="22"/>
          <w:szCs w:val="22"/>
        </w:rPr>
        <w:t>자료</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자원을</w:t>
      </w:r>
      <w:r>
        <w:rPr>
          <w:rFonts w:ascii="Arial" w:hAnsi="Arial" w:cs="Arial"/>
          <w:sz w:val="22"/>
          <w:szCs w:val="22"/>
        </w:rPr>
        <w:t xml:space="preserve"> </w:t>
      </w:r>
      <w:r>
        <w:rPr>
          <w:rFonts w:ascii="Arial" w:hAnsi="Arial" w:cs="Arial"/>
          <w:sz w:val="22"/>
          <w:szCs w:val="22"/>
        </w:rPr>
        <w:t>사용하는</w:t>
      </w:r>
      <w:r>
        <w:rPr>
          <w:rFonts w:ascii="Arial" w:hAnsi="Arial" w:cs="Arial"/>
          <w:sz w:val="22"/>
          <w:szCs w:val="22"/>
        </w:rPr>
        <w:t xml:space="preserve"> </w:t>
      </w:r>
      <w:r>
        <w:rPr>
          <w:rFonts w:ascii="Arial" w:hAnsi="Arial" w:cs="Arial"/>
          <w:sz w:val="22"/>
          <w:szCs w:val="22"/>
        </w:rPr>
        <w:t>것도</w:t>
      </w:r>
      <w:r>
        <w:rPr>
          <w:rFonts w:ascii="Arial" w:hAnsi="Arial" w:cs="Arial"/>
          <w:sz w:val="22"/>
          <w:szCs w:val="22"/>
        </w:rPr>
        <w:t xml:space="preserve"> </w:t>
      </w:r>
      <w:r>
        <w:rPr>
          <w:rFonts w:ascii="Arial" w:hAnsi="Arial" w:cs="Arial"/>
          <w:sz w:val="22"/>
          <w:szCs w:val="22"/>
        </w:rPr>
        <w:t>중요하다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11. All of the EFA goals are connected, and should be viewed within a broader education and development context. The international community must strive to ensure that education systems encourage equity and inclusion, quality learning, flexibility and innovation –- the foundations for providing global education for all. There is a need for interdisciplinary approaches and cooperation across sectors and departments within governments, education and research institutions, and national and international organizations, including UNESCO. Education cannot be treated in isolation. Rather, it must be addressed in relation to health, social conditions, labour, economics and gender, among other issues.</w:t>
      </w:r>
    </w:p>
    <w:p w:rsidR="007F2169" w:rsidRDefault="007F2169" w:rsidP="007F2169">
      <w:pPr>
        <w:pStyle w:val="a3"/>
        <w:jc w:val="left"/>
        <w:rPr>
          <w:rFonts w:hint="eastAsia"/>
        </w:rPr>
      </w:pPr>
      <w:r>
        <w:rPr>
          <w:rFonts w:ascii="Arial" w:hAnsi="Arial" w:cs="Arial"/>
          <w:sz w:val="22"/>
          <w:szCs w:val="22"/>
        </w:rPr>
        <w:t>모든</w:t>
      </w:r>
      <w:r>
        <w:rPr>
          <w:rFonts w:ascii="Arial" w:hAnsi="Arial" w:cs="Arial"/>
          <w:sz w:val="22"/>
          <w:szCs w:val="22"/>
        </w:rPr>
        <w:t xml:space="preserve"> EFA</w:t>
      </w:r>
      <w:r>
        <w:rPr>
          <w:rFonts w:ascii="Arial" w:hAnsi="Arial" w:cs="Arial"/>
          <w:sz w:val="22"/>
          <w:szCs w:val="22"/>
        </w:rPr>
        <w:t>의</w:t>
      </w:r>
      <w:r>
        <w:rPr>
          <w:rFonts w:ascii="Arial" w:hAnsi="Arial" w:cs="Arial"/>
          <w:sz w:val="22"/>
          <w:szCs w:val="22"/>
        </w:rPr>
        <w:t xml:space="preserve"> </w:t>
      </w:r>
      <w:r>
        <w:rPr>
          <w:rFonts w:ascii="Arial" w:hAnsi="Arial" w:cs="Arial"/>
          <w:sz w:val="22"/>
          <w:szCs w:val="22"/>
        </w:rPr>
        <w:t>목표는</w:t>
      </w:r>
      <w:r>
        <w:rPr>
          <w:rFonts w:ascii="Arial" w:hAnsi="Arial" w:cs="Arial"/>
          <w:sz w:val="22"/>
          <w:szCs w:val="22"/>
        </w:rPr>
        <w:t xml:space="preserve"> </w:t>
      </w:r>
      <w:r>
        <w:rPr>
          <w:rFonts w:ascii="Arial" w:hAnsi="Arial" w:cs="Arial"/>
          <w:sz w:val="22"/>
          <w:szCs w:val="22"/>
        </w:rPr>
        <w:t>연결되어있고</w:t>
      </w:r>
      <w:r>
        <w:rPr>
          <w:rFonts w:ascii="Arial" w:hAnsi="Arial" w:cs="Arial"/>
          <w:sz w:val="22"/>
          <w:szCs w:val="22"/>
        </w:rPr>
        <w:t xml:space="preserve">, </w:t>
      </w:r>
      <w:r>
        <w:rPr>
          <w:rFonts w:ascii="Arial" w:hAnsi="Arial" w:cs="Arial"/>
          <w:sz w:val="22"/>
          <w:szCs w:val="22"/>
        </w:rPr>
        <w:t>광범위한</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개발</w:t>
      </w:r>
      <w:r>
        <w:rPr>
          <w:rFonts w:ascii="Arial" w:hAnsi="Arial" w:cs="Arial"/>
          <w:sz w:val="22"/>
          <w:szCs w:val="22"/>
        </w:rPr>
        <w:t xml:space="preserve"> </w:t>
      </w:r>
      <w:r>
        <w:rPr>
          <w:rFonts w:ascii="Arial" w:hAnsi="Arial" w:cs="Arial"/>
          <w:sz w:val="22"/>
          <w:szCs w:val="22"/>
        </w:rPr>
        <w:t>환경에서</w:t>
      </w:r>
      <w:r>
        <w:rPr>
          <w:rFonts w:ascii="Arial" w:hAnsi="Arial" w:cs="Arial"/>
          <w:sz w:val="22"/>
          <w:szCs w:val="22"/>
        </w:rPr>
        <w:t xml:space="preserve"> </w:t>
      </w:r>
      <w:r>
        <w:rPr>
          <w:rFonts w:ascii="Arial" w:hAnsi="Arial" w:cs="Arial"/>
          <w:sz w:val="22"/>
          <w:szCs w:val="22"/>
        </w:rPr>
        <w:t>보여진다</w:t>
      </w:r>
      <w:r>
        <w:rPr>
          <w:rFonts w:ascii="Arial" w:hAnsi="Arial" w:cs="Arial"/>
          <w:sz w:val="22"/>
          <w:szCs w:val="22"/>
        </w:rPr>
        <w:t xml:space="preserve">. </w:t>
      </w:r>
      <w:r>
        <w:rPr>
          <w:rFonts w:ascii="Arial" w:hAnsi="Arial" w:cs="Arial"/>
          <w:sz w:val="22"/>
          <w:szCs w:val="22"/>
        </w:rPr>
        <w:t>국제</w:t>
      </w:r>
      <w:r>
        <w:rPr>
          <w:rFonts w:ascii="Arial" w:hAnsi="Arial" w:cs="Arial"/>
          <w:sz w:val="22"/>
          <w:szCs w:val="22"/>
        </w:rPr>
        <w:t xml:space="preserve"> </w:t>
      </w:r>
      <w:r>
        <w:rPr>
          <w:rFonts w:ascii="Arial" w:hAnsi="Arial" w:cs="Arial"/>
          <w:sz w:val="22"/>
          <w:szCs w:val="22"/>
        </w:rPr>
        <w:t>사회는</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시스템이</w:t>
      </w:r>
      <w:r>
        <w:rPr>
          <w:rFonts w:ascii="Arial" w:hAnsi="Arial" w:cs="Arial"/>
          <w:sz w:val="22"/>
          <w:szCs w:val="22"/>
        </w:rPr>
        <w:t xml:space="preserve"> </w:t>
      </w:r>
      <w:r>
        <w:rPr>
          <w:rFonts w:ascii="Arial" w:hAnsi="Arial" w:cs="Arial"/>
          <w:sz w:val="22"/>
          <w:szCs w:val="22"/>
        </w:rPr>
        <w:t>강점과</w:t>
      </w:r>
      <w:r>
        <w:rPr>
          <w:rFonts w:ascii="Arial" w:hAnsi="Arial" w:cs="Arial"/>
          <w:sz w:val="22"/>
          <w:szCs w:val="22"/>
        </w:rPr>
        <w:t xml:space="preserve"> </w:t>
      </w:r>
      <w:r>
        <w:rPr>
          <w:rFonts w:ascii="Arial" w:hAnsi="Arial" w:cs="Arial"/>
          <w:sz w:val="22"/>
          <w:szCs w:val="22"/>
        </w:rPr>
        <w:t>모든</w:t>
      </w:r>
      <w:r>
        <w:rPr>
          <w:rFonts w:ascii="Arial" w:hAnsi="Arial" w:cs="Arial"/>
          <w:sz w:val="22"/>
          <w:szCs w:val="22"/>
        </w:rPr>
        <w:t xml:space="preserve"> </w:t>
      </w:r>
      <w:r>
        <w:rPr>
          <w:rFonts w:ascii="Arial" w:hAnsi="Arial" w:cs="Arial"/>
          <w:sz w:val="22"/>
          <w:szCs w:val="22"/>
        </w:rPr>
        <w:t>글로벌</w:t>
      </w:r>
      <w:r>
        <w:rPr>
          <w:rFonts w:ascii="Arial" w:hAnsi="Arial" w:cs="Arial"/>
          <w:sz w:val="22"/>
          <w:szCs w:val="22"/>
        </w:rPr>
        <w:t xml:space="preserve"> </w:t>
      </w:r>
      <w:r>
        <w:rPr>
          <w:rFonts w:ascii="Arial" w:hAnsi="Arial" w:cs="Arial"/>
          <w:sz w:val="22"/>
          <w:szCs w:val="22"/>
        </w:rPr>
        <w:t>교육을</w:t>
      </w:r>
      <w:r>
        <w:rPr>
          <w:rFonts w:ascii="Arial" w:hAnsi="Arial" w:cs="Arial"/>
          <w:sz w:val="22"/>
          <w:szCs w:val="22"/>
        </w:rPr>
        <w:t xml:space="preserve"> </w:t>
      </w:r>
      <w:r>
        <w:rPr>
          <w:rFonts w:ascii="Arial" w:hAnsi="Arial" w:cs="Arial"/>
          <w:sz w:val="22"/>
          <w:szCs w:val="22"/>
        </w:rPr>
        <w:t>제공하는</w:t>
      </w:r>
      <w:r>
        <w:rPr>
          <w:rFonts w:ascii="Arial" w:hAnsi="Arial" w:cs="Arial"/>
          <w:sz w:val="22"/>
          <w:szCs w:val="22"/>
        </w:rPr>
        <w:t xml:space="preserve"> </w:t>
      </w:r>
      <w:r>
        <w:rPr>
          <w:rFonts w:ascii="Arial" w:hAnsi="Arial" w:cs="Arial"/>
          <w:sz w:val="22"/>
          <w:szCs w:val="22"/>
        </w:rPr>
        <w:t>토대로서의</w:t>
      </w:r>
      <w:r>
        <w:rPr>
          <w:rFonts w:ascii="Arial" w:hAnsi="Arial" w:cs="Arial"/>
          <w:sz w:val="22"/>
          <w:szCs w:val="22"/>
        </w:rPr>
        <w:t xml:space="preserve"> </w:t>
      </w:r>
      <w:r>
        <w:rPr>
          <w:rFonts w:ascii="Arial" w:hAnsi="Arial" w:cs="Arial"/>
          <w:sz w:val="22"/>
          <w:szCs w:val="22"/>
        </w:rPr>
        <w:t>질좋은</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유연성</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혁신을</w:t>
      </w:r>
      <w:r>
        <w:rPr>
          <w:rFonts w:ascii="Arial" w:hAnsi="Arial" w:cs="Arial"/>
          <w:sz w:val="22"/>
          <w:szCs w:val="22"/>
        </w:rPr>
        <w:t xml:space="preserve"> </w:t>
      </w:r>
      <w:r>
        <w:rPr>
          <w:rFonts w:ascii="Arial" w:hAnsi="Arial" w:cs="Arial"/>
          <w:sz w:val="22"/>
          <w:szCs w:val="22"/>
        </w:rPr>
        <w:t>포함하도록</w:t>
      </w:r>
      <w:r>
        <w:rPr>
          <w:rFonts w:ascii="Arial" w:hAnsi="Arial" w:cs="Arial"/>
          <w:sz w:val="22"/>
          <w:szCs w:val="22"/>
        </w:rPr>
        <w:t xml:space="preserve"> </w:t>
      </w:r>
      <w:r>
        <w:rPr>
          <w:rFonts w:ascii="Arial" w:hAnsi="Arial" w:cs="Arial"/>
          <w:sz w:val="22"/>
          <w:szCs w:val="22"/>
        </w:rPr>
        <w:t>장려하기</w:t>
      </w:r>
      <w:r>
        <w:rPr>
          <w:rFonts w:ascii="Arial" w:hAnsi="Arial" w:cs="Arial"/>
          <w:sz w:val="22"/>
          <w:szCs w:val="22"/>
        </w:rPr>
        <w:t xml:space="preserve"> </w:t>
      </w:r>
      <w:r>
        <w:rPr>
          <w:rFonts w:ascii="Arial" w:hAnsi="Arial" w:cs="Arial"/>
          <w:sz w:val="22"/>
          <w:szCs w:val="22"/>
        </w:rPr>
        <w:t>위해</w:t>
      </w:r>
      <w:r>
        <w:rPr>
          <w:rFonts w:ascii="Arial" w:hAnsi="Arial" w:cs="Arial"/>
          <w:sz w:val="22"/>
          <w:szCs w:val="22"/>
        </w:rPr>
        <w:t xml:space="preserve"> </w:t>
      </w:r>
      <w:r>
        <w:rPr>
          <w:rFonts w:ascii="Arial" w:hAnsi="Arial" w:cs="Arial"/>
          <w:sz w:val="22"/>
          <w:szCs w:val="22"/>
        </w:rPr>
        <w:t>노력해야한다</w:t>
      </w:r>
      <w:r>
        <w:rPr>
          <w:rFonts w:ascii="Arial" w:hAnsi="Arial" w:cs="Arial"/>
          <w:sz w:val="22"/>
          <w:szCs w:val="22"/>
        </w:rPr>
        <w:t xml:space="preserve">. </w:t>
      </w:r>
      <w:r>
        <w:rPr>
          <w:rFonts w:ascii="Arial" w:hAnsi="Arial" w:cs="Arial"/>
          <w:sz w:val="22"/>
          <w:szCs w:val="22"/>
        </w:rPr>
        <w:t>유네스코를</w:t>
      </w:r>
      <w:r>
        <w:rPr>
          <w:rFonts w:ascii="Arial" w:hAnsi="Arial" w:cs="Arial"/>
          <w:sz w:val="22"/>
          <w:szCs w:val="22"/>
        </w:rPr>
        <w:t xml:space="preserve"> </w:t>
      </w:r>
      <w:r>
        <w:rPr>
          <w:rFonts w:ascii="Arial" w:hAnsi="Arial" w:cs="Arial"/>
          <w:sz w:val="22"/>
          <w:szCs w:val="22"/>
        </w:rPr>
        <w:t>포함하여</w:t>
      </w:r>
      <w:r>
        <w:rPr>
          <w:rFonts w:ascii="Arial" w:hAnsi="Arial" w:cs="Arial"/>
          <w:sz w:val="22"/>
          <w:szCs w:val="22"/>
        </w:rPr>
        <w:t xml:space="preserve"> </w:t>
      </w:r>
      <w:r>
        <w:rPr>
          <w:rFonts w:ascii="Arial" w:hAnsi="Arial" w:cs="Arial"/>
          <w:sz w:val="22"/>
          <w:szCs w:val="22"/>
        </w:rPr>
        <w:t>정부</w:t>
      </w:r>
      <w:r>
        <w:rPr>
          <w:rFonts w:ascii="Arial" w:hAnsi="Arial" w:cs="Arial"/>
          <w:sz w:val="22"/>
          <w:szCs w:val="22"/>
        </w:rPr>
        <w:t xml:space="preserve"> </w:t>
      </w:r>
      <w:r>
        <w:rPr>
          <w:rFonts w:ascii="Arial" w:hAnsi="Arial" w:cs="Arial"/>
          <w:sz w:val="22"/>
          <w:szCs w:val="22"/>
        </w:rPr>
        <w:t>내의</w:t>
      </w:r>
      <w:r>
        <w:rPr>
          <w:rFonts w:ascii="Arial" w:hAnsi="Arial" w:cs="Arial"/>
          <w:sz w:val="22"/>
          <w:szCs w:val="22"/>
        </w:rPr>
        <w:t xml:space="preserve"> </w:t>
      </w:r>
      <w:r>
        <w:rPr>
          <w:rFonts w:ascii="Arial" w:hAnsi="Arial" w:cs="Arial"/>
          <w:sz w:val="22"/>
          <w:szCs w:val="22"/>
        </w:rPr>
        <w:t>섹터</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부서</w:t>
      </w:r>
      <w:r>
        <w:rPr>
          <w:rFonts w:ascii="Arial" w:hAnsi="Arial" w:cs="Arial"/>
          <w:sz w:val="22"/>
          <w:szCs w:val="22"/>
        </w:rPr>
        <w:t xml:space="preserve">, </w:t>
      </w:r>
      <w:r>
        <w:rPr>
          <w:rFonts w:ascii="Arial" w:hAnsi="Arial" w:cs="Arial"/>
          <w:sz w:val="22"/>
          <w:szCs w:val="22"/>
        </w:rPr>
        <w:t>교육과</w:t>
      </w:r>
      <w:r>
        <w:rPr>
          <w:rFonts w:ascii="Arial" w:hAnsi="Arial" w:cs="Arial"/>
          <w:sz w:val="22"/>
          <w:szCs w:val="22"/>
        </w:rPr>
        <w:t xml:space="preserve"> </w:t>
      </w:r>
      <w:r>
        <w:rPr>
          <w:rFonts w:ascii="Arial" w:hAnsi="Arial" w:cs="Arial"/>
          <w:sz w:val="22"/>
          <w:szCs w:val="22"/>
        </w:rPr>
        <w:t>연구</w:t>
      </w:r>
      <w:r>
        <w:rPr>
          <w:rFonts w:ascii="Arial" w:hAnsi="Arial" w:cs="Arial"/>
          <w:sz w:val="22"/>
          <w:szCs w:val="22"/>
        </w:rPr>
        <w:t xml:space="preserve"> </w:t>
      </w:r>
      <w:r>
        <w:rPr>
          <w:rFonts w:ascii="Arial" w:hAnsi="Arial" w:cs="Arial"/>
          <w:sz w:val="22"/>
          <w:szCs w:val="22"/>
        </w:rPr>
        <w:t>기관</w:t>
      </w:r>
      <w:r>
        <w:rPr>
          <w:rFonts w:ascii="Arial" w:hAnsi="Arial" w:cs="Arial"/>
          <w:sz w:val="22"/>
          <w:szCs w:val="22"/>
        </w:rPr>
        <w:t xml:space="preserve">, </w:t>
      </w:r>
      <w:r>
        <w:rPr>
          <w:rFonts w:ascii="Arial" w:hAnsi="Arial" w:cs="Arial"/>
          <w:sz w:val="22"/>
          <w:szCs w:val="22"/>
        </w:rPr>
        <w:t>국가</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국제기구에</w:t>
      </w:r>
      <w:r>
        <w:rPr>
          <w:rFonts w:ascii="Arial" w:hAnsi="Arial" w:cs="Arial"/>
          <w:sz w:val="22"/>
          <w:szCs w:val="22"/>
        </w:rPr>
        <w:t xml:space="preserve"> </w:t>
      </w:r>
      <w:r>
        <w:rPr>
          <w:rFonts w:ascii="Arial" w:hAnsi="Arial" w:cs="Arial"/>
          <w:sz w:val="22"/>
          <w:szCs w:val="22"/>
        </w:rPr>
        <w:t>걸쳐</w:t>
      </w:r>
      <w:r>
        <w:rPr>
          <w:rFonts w:ascii="Arial" w:hAnsi="Arial" w:cs="Arial"/>
          <w:sz w:val="22"/>
          <w:szCs w:val="22"/>
        </w:rPr>
        <w:t xml:space="preserve"> </w:t>
      </w:r>
      <w:r>
        <w:rPr>
          <w:rFonts w:ascii="Arial" w:hAnsi="Arial" w:cs="Arial"/>
          <w:sz w:val="22"/>
          <w:szCs w:val="22"/>
        </w:rPr>
        <w:t>학제간의</w:t>
      </w:r>
      <w:r>
        <w:rPr>
          <w:rFonts w:ascii="Arial" w:hAnsi="Arial" w:cs="Arial"/>
          <w:sz w:val="22"/>
          <w:szCs w:val="22"/>
        </w:rPr>
        <w:t xml:space="preserve"> </w:t>
      </w:r>
      <w:r>
        <w:rPr>
          <w:rFonts w:ascii="Arial" w:hAnsi="Arial" w:cs="Arial"/>
          <w:sz w:val="22"/>
          <w:szCs w:val="22"/>
        </w:rPr>
        <w:t>접근과</w:t>
      </w:r>
      <w:r>
        <w:rPr>
          <w:rFonts w:ascii="Arial" w:hAnsi="Arial" w:cs="Arial"/>
          <w:sz w:val="22"/>
          <w:szCs w:val="22"/>
        </w:rPr>
        <w:t xml:space="preserve"> </w:t>
      </w:r>
      <w:r>
        <w:rPr>
          <w:rFonts w:ascii="Arial" w:hAnsi="Arial" w:cs="Arial"/>
          <w:sz w:val="22"/>
          <w:szCs w:val="22"/>
        </w:rPr>
        <w:t>협력을</w:t>
      </w:r>
      <w:r>
        <w:rPr>
          <w:rFonts w:ascii="Arial" w:hAnsi="Arial" w:cs="Arial"/>
          <w:sz w:val="22"/>
          <w:szCs w:val="22"/>
        </w:rPr>
        <w:t xml:space="preserve"> </w:t>
      </w:r>
      <w:r>
        <w:rPr>
          <w:rFonts w:ascii="Arial" w:hAnsi="Arial" w:cs="Arial"/>
          <w:sz w:val="22"/>
          <w:szCs w:val="22"/>
        </w:rPr>
        <w:t>할</w:t>
      </w:r>
      <w:r>
        <w:rPr>
          <w:rFonts w:ascii="Arial" w:hAnsi="Arial" w:cs="Arial"/>
          <w:sz w:val="22"/>
          <w:szCs w:val="22"/>
        </w:rPr>
        <w:t xml:space="preserve"> </w:t>
      </w:r>
      <w:r>
        <w:rPr>
          <w:rFonts w:ascii="Arial" w:hAnsi="Arial" w:cs="Arial"/>
          <w:sz w:val="22"/>
          <w:szCs w:val="22"/>
        </w:rPr>
        <w:t>필요성이</w:t>
      </w:r>
      <w:r>
        <w:rPr>
          <w:rFonts w:ascii="Arial" w:hAnsi="Arial" w:cs="Arial"/>
          <w:sz w:val="22"/>
          <w:szCs w:val="22"/>
        </w:rPr>
        <w:t xml:space="preserve"> </w:t>
      </w:r>
      <w:r>
        <w:rPr>
          <w:rFonts w:ascii="Arial" w:hAnsi="Arial" w:cs="Arial"/>
          <w:sz w:val="22"/>
          <w:szCs w:val="22"/>
        </w:rPr>
        <w:t>있다</w:t>
      </w:r>
      <w:r>
        <w:rPr>
          <w:rFonts w:ascii="Arial" w:hAnsi="Arial" w:cs="Arial"/>
          <w:sz w:val="22"/>
          <w:szCs w:val="22"/>
        </w:rPr>
        <w:t xml:space="preserve">. </w:t>
      </w:r>
      <w:r>
        <w:rPr>
          <w:rFonts w:ascii="Arial" w:hAnsi="Arial" w:cs="Arial"/>
          <w:sz w:val="22"/>
          <w:szCs w:val="22"/>
        </w:rPr>
        <w:t>교육을</w:t>
      </w:r>
      <w:r>
        <w:rPr>
          <w:rFonts w:ascii="Arial" w:hAnsi="Arial" w:cs="Arial"/>
          <w:sz w:val="22"/>
          <w:szCs w:val="22"/>
        </w:rPr>
        <w:t xml:space="preserve"> </w:t>
      </w:r>
      <w:r>
        <w:rPr>
          <w:rFonts w:ascii="Arial" w:hAnsi="Arial" w:cs="Arial"/>
          <w:sz w:val="22"/>
          <w:szCs w:val="22"/>
        </w:rPr>
        <w:t>분리되어</w:t>
      </w:r>
      <w:r>
        <w:rPr>
          <w:rFonts w:ascii="Arial" w:hAnsi="Arial" w:cs="Arial"/>
          <w:sz w:val="22"/>
          <w:szCs w:val="22"/>
        </w:rPr>
        <w:t xml:space="preserve"> </w:t>
      </w:r>
      <w:r>
        <w:rPr>
          <w:rFonts w:ascii="Arial" w:hAnsi="Arial" w:cs="Arial"/>
          <w:sz w:val="22"/>
          <w:szCs w:val="22"/>
        </w:rPr>
        <w:t>다루어질</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없다</w:t>
      </w:r>
      <w:r>
        <w:rPr>
          <w:rFonts w:ascii="Arial" w:hAnsi="Arial" w:cs="Arial"/>
          <w:sz w:val="22"/>
          <w:szCs w:val="22"/>
        </w:rPr>
        <w:t xml:space="preserve">. </w:t>
      </w:r>
      <w:r>
        <w:rPr>
          <w:rFonts w:ascii="Arial" w:hAnsi="Arial" w:cs="Arial"/>
          <w:sz w:val="22"/>
          <w:szCs w:val="22"/>
        </w:rPr>
        <w:t>오히려</w:t>
      </w:r>
      <w:r>
        <w:rPr>
          <w:rFonts w:ascii="Arial" w:hAnsi="Arial" w:cs="Arial"/>
          <w:sz w:val="22"/>
          <w:szCs w:val="22"/>
        </w:rPr>
        <w:t xml:space="preserve">, </w:t>
      </w:r>
      <w:r>
        <w:rPr>
          <w:rFonts w:ascii="Arial" w:hAnsi="Arial" w:cs="Arial"/>
          <w:sz w:val="22"/>
          <w:szCs w:val="22"/>
        </w:rPr>
        <w:t>교육은</w:t>
      </w:r>
      <w:r>
        <w:rPr>
          <w:rFonts w:ascii="Arial" w:hAnsi="Arial" w:cs="Arial"/>
          <w:sz w:val="22"/>
          <w:szCs w:val="22"/>
        </w:rPr>
        <w:t xml:space="preserve"> </w:t>
      </w:r>
      <w:r>
        <w:rPr>
          <w:rFonts w:ascii="Arial" w:hAnsi="Arial" w:cs="Arial"/>
          <w:sz w:val="22"/>
          <w:szCs w:val="22"/>
        </w:rPr>
        <w:t>다른</w:t>
      </w:r>
      <w:r>
        <w:rPr>
          <w:rFonts w:ascii="Arial" w:hAnsi="Arial" w:cs="Arial"/>
          <w:sz w:val="22"/>
          <w:szCs w:val="22"/>
        </w:rPr>
        <w:t xml:space="preserve"> </w:t>
      </w:r>
      <w:r>
        <w:rPr>
          <w:rFonts w:ascii="Arial" w:hAnsi="Arial" w:cs="Arial"/>
          <w:sz w:val="22"/>
          <w:szCs w:val="22"/>
        </w:rPr>
        <w:t>문제에</w:t>
      </w:r>
      <w:r>
        <w:rPr>
          <w:rFonts w:ascii="Arial" w:hAnsi="Arial" w:cs="Arial"/>
          <w:sz w:val="22"/>
          <w:szCs w:val="22"/>
        </w:rPr>
        <w:t xml:space="preserve"> </w:t>
      </w:r>
      <w:r>
        <w:rPr>
          <w:rFonts w:ascii="Arial" w:hAnsi="Arial" w:cs="Arial"/>
          <w:sz w:val="22"/>
          <w:szCs w:val="22"/>
        </w:rPr>
        <w:t>따른</w:t>
      </w:r>
      <w:r>
        <w:rPr>
          <w:rFonts w:ascii="Arial" w:hAnsi="Arial" w:cs="Arial"/>
          <w:sz w:val="22"/>
          <w:szCs w:val="22"/>
        </w:rPr>
        <w:t xml:space="preserve"> </w:t>
      </w:r>
      <w:r>
        <w:rPr>
          <w:rFonts w:ascii="Arial" w:hAnsi="Arial" w:cs="Arial"/>
          <w:sz w:val="22"/>
          <w:szCs w:val="22"/>
        </w:rPr>
        <w:t>건강</w:t>
      </w:r>
      <w:r>
        <w:rPr>
          <w:rFonts w:ascii="Arial" w:hAnsi="Arial" w:cs="Arial"/>
          <w:sz w:val="22"/>
          <w:szCs w:val="22"/>
        </w:rPr>
        <w:t xml:space="preserve">, </w:t>
      </w:r>
      <w:r>
        <w:rPr>
          <w:rFonts w:ascii="Arial" w:hAnsi="Arial" w:cs="Arial"/>
          <w:sz w:val="22"/>
          <w:szCs w:val="22"/>
        </w:rPr>
        <w:t>사회적</w:t>
      </w:r>
      <w:r>
        <w:rPr>
          <w:rFonts w:ascii="Arial" w:hAnsi="Arial" w:cs="Arial"/>
          <w:sz w:val="22"/>
          <w:szCs w:val="22"/>
        </w:rPr>
        <w:t xml:space="preserve"> </w:t>
      </w:r>
      <w:r>
        <w:rPr>
          <w:rFonts w:ascii="Arial" w:hAnsi="Arial" w:cs="Arial"/>
          <w:sz w:val="22"/>
          <w:szCs w:val="22"/>
        </w:rPr>
        <w:t>조건</w:t>
      </w:r>
      <w:r>
        <w:rPr>
          <w:rFonts w:ascii="Arial" w:hAnsi="Arial" w:cs="Arial"/>
          <w:sz w:val="22"/>
          <w:szCs w:val="22"/>
        </w:rPr>
        <w:t xml:space="preserve">, </w:t>
      </w:r>
      <w:r>
        <w:rPr>
          <w:rFonts w:ascii="Arial" w:hAnsi="Arial" w:cs="Arial"/>
          <w:sz w:val="22"/>
          <w:szCs w:val="22"/>
        </w:rPr>
        <w:t>노동</w:t>
      </w:r>
      <w:r>
        <w:rPr>
          <w:rFonts w:ascii="Arial" w:hAnsi="Arial" w:cs="Arial"/>
          <w:sz w:val="22"/>
          <w:szCs w:val="22"/>
        </w:rPr>
        <w:t xml:space="preserve">, </w:t>
      </w:r>
      <w:r>
        <w:rPr>
          <w:rFonts w:ascii="Arial" w:hAnsi="Arial" w:cs="Arial"/>
          <w:sz w:val="22"/>
          <w:szCs w:val="22"/>
        </w:rPr>
        <w:t>경제</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성별에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관련성에</w:t>
      </w:r>
      <w:r>
        <w:rPr>
          <w:rFonts w:ascii="Arial" w:hAnsi="Arial" w:cs="Arial"/>
          <w:sz w:val="22"/>
          <w:szCs w:val="22"/>
        </w:rPr>
        <w:t xml:space="preserve"> </w:t>
      </w:r>
      <w:r>
        <w:rPr>
          <w:rFonts w:ascii="Arial" w:hAnsi="Arial" w:cs="Arial"/>
          <w:sz w:val="22"/>
          <w:szCs w:val="22"/>
        </w:rPr>
        <w:t>기초하여</w:t>
      </w:r>
      <w:r>
        <w:rPr>
          <w:rFonts w:ascii="Arial" w:hAnsi="Arial" w:cs="Arial"/>
          <w:sz w:val="22"/>
          <w:szCs w:val="22"/>
        </w:rPr>
        <w:t xml:space="preserve"> </w:t>
      </w:r>
      <w:r>
        <w:rPr>
          <w:rFonts w:ascii="Arial" w:hAnsi="Arial" w:cs="Arial"/>
          <w:sz w:val="22"/>
          <w:szCs w:val="22"/>
        </w:rPr>
        <w:t>해결해야만</w:t>
      </w:r>
      <w:r>
        <w:rPr>
          <w:rFonts w:ascii="Arial" w:hAnsi="Arial" w:cs="Arial"/>
          <w:sz w:val="22"/>
          <w:szCs w:val="22"/>
        </w:rPr>
        <w:t xml:space="preserve"> </w:t>
      </w:r>
      <w:r>
        <w:rPr>
          <w:rFonts w:ascii="Arial" w:hAnsi="Arial" w:cs="Arial"/>
          <w:sz w:val="22"/>
          <w:szCs w:val="22"/>
        </w:rPr>
        <w:t>한다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 xml:space="preserve">12. Inclusion is not synonymous with access. A broadened concept of inclusion that involves successful participation, learning and completion through addressing the diverse needs of all learners must be recognized. This includes concerns for the welfare of learners and students, </w:t>
      </w:r>
      <w:r>
        <w:rPr>
          <w:rFonts w:ascii="Arial" w:hAnsi="Arial" w:cs="Arial"/>
          <w:sz w:val="22"/>
          <w:szCs w:val="22"/>
        </w:rPr>
        <w:lastRenderedPageBreak/>
        <w:t xml:space="preserve">calls for support for poor and marginalized populations, and the development of activities that ensure that learning is relevant to personal, social and economic needs. </w:t>
      </w:r>
    </w:p>
    <w:p w:rsidR="007F2169" w:rsidRDefault="007F2169" w:rsidP="007F2169">
      <w:pPr>
        <w:pStyle w:val="a3"/>
        <w:jc w:val="left"/>
        <w:rPr>
          <w:rFonts w:hint="eastAsia"/>
        </w:rPr>
      </w:pPr>
      <w:r>
        <w:rPr>
          <w:rFonts w:ascii="Arial" w:hAnsi="Arial" w:cs="Arial"/>
          <w:sz w:val="22"/>
          <w:szCs w:val="22"/>
        </w:rPr>
        <w:t>포함한다는</w:t>
      </w:r>
      <w:r>
        <w:rPr>
          <w:rFonts w:ascii="Arial" w:hAnsi="Arial" w:cs="Arial"/>
          <w:sz w:val="22"/>
          <w:szCs w:val="22"/>
        </w:rPr>
        <w:t xml:space="preserve"> </w:t>
      </w:r>
      <w:r>
        <w:rPr>
          <w:rFonts w:ascii="Arial" w:hAnsi="Arial" w:cs="Arial"/>
          <w:sz w:val="22"/>
          <w:szCs w:val="22"/>
        </w:rPr>
        <w:t>것은</w:t>
      </w:r>
      <w:r>
        <w:rPr>
          <w:rFonts w:ascii="Arial" w:hAnsi="Arial" w:cs="Arial"/>
          <w:sz w:val="22"/>
          <w:szCs w:val="22"/>
        </w:rPr>
        <w:t xml:space="preserve"> </w:t>
      </w:r>
      <w:r>
        <w:rPr>
          <w:rFonts w:ascii="Arial" w:hAnsi="Arial" w:cs="Arial"/>
          <w:sz w:val="22"/>
          <w:szCs w:val="22"/>
        </w:rPr>
        <w:t>접근과</w:t>
      </w:r>
      <w:r>
        <w:rPr>
          <w:rFonts w:ascii="Arial" w:hAnsi="Arial" w:cs="Arial"/>
          <w:sz w:val="22"/>
          <w:szCs w:val="22"/>
        </w:rPr>
        <w:t xml:space="preserve"> </w:t>
      </w:r>
      <w:r>
        <w:rPr>
          <w:rFonts w:ascii="Arial" w:hAnsi="Arial" w:cs="Arial"/>
          <w:sz w:val="22"/>
          <w:szCs w:val="22"/>
        </w:rPr>
        <w:t>동의어가</w:t>
      </w:r>
      <w:r>
        <w:rPr>
          <w:rFonts w:ascii="Arial" w:hAnsi="Arial" w:cs="Arial"/>
          <w:sz w:val="22"/>
          <w:szCs w:val="22"/>
        </w:rPr>
        <w:t xml:space="preserve"> </w:t>
      </w:r>
      <w:r>
        <w:rPr>
          <w:rFonts w:ascii="Arial" w:hAnsi="Arial" w:cs="Arial"/>
          <w:sz w:val="22"/>
          <w:szCs w:val="22"/>
        </w:rPr>
        <w:t>아니다</w:t>
      </w:r>
      <w:r>
        <w:rPr>
          <w:rFonts w:ascii="Arial" w:hAnsi="Arial" w:cs="Arial"/>
          <w:sz w:val="22"/>
          <w:szCs w:val="22"/>
        </w:rPr>
        <w:t xml:space="preserve">. </w:t>
      </w:r>
      <w:r>
        <w:rPr>
          <w:rFonts w:ascii="Arial" w:hAnsi="Arial" w:cs="Arial"/>
          <w:sz w:val="22"/>
          <w:szCs w:val="22"/>
        </w:rPr>
        <w:t>성공적인</w:t>
      </w:r>
      <w:r>
        <w:rPr>
          <w:rFonts w:ascii="Arial" w:hAnsi="Arial" w:cs="Arial"/>
          <w:sz w:val="22"/>
          <w:szCs w:val="22"/>
        </w:rPr>
        <w:t xml:space="preserve"> </w:t>
      </w:r>
      <w:r>
        <w:rPr>
          <w:rFonts w:ascii="Arial" w:hAnsi="Arial" w:cs="Arial"/>
          <w:sz w:val="22"/>
          <w:szCs w:val="22"/>
        </w:rPr>
        <w:t>참여</w:t>
      </w:r>
      <w:r>
        <w:rPr>
          <w:rFonts w:ascii="Arial" w:hAnsi="Arial" w:cs="Arial"/>
          <w:sz w:val="22"/>
          <w:szCs w:val="22"/>
        </w:rPr>
        <w:t xml:space="preserve">, </w:t>
      </w:r>
      <w:r>
        <w:rPr>
          <w:rFonts w:ascii="Arial" w:hAnsi="Arial" w:cs="Arial"/>
          <w:sz w:val="22"/>
          <w:szCs w:val="22"/>
        </w:rPr>
        <w:t>모든</w:t>
      </w:r>
      <w:r>
        <w:rPr>
          <w:rFonts w:ascii="Arial" w:hAnsi="Arial" w:cs="Arial"/>
          <w:sz w:val="22"/>
          <w:szCs w:val="22"/>
        </w:rPr>
        <w:t xml:space="preserve"> </w:t>
      </w:r>
      <w:r>
        <w:rPr>
          <w:rFonts w:ascii="Arial" w:hAnsi="Arial" w:cs="Arial"/>
          <w:sz w:val="22"/>
          <w:szCs w:val="22"/>
        </w:rPr>
        <w:t>학습자의</w:t>
      </w:r>
      <w:r>
        <w:rPr>
          <w:rFonts w:ascii="Arial" w:hAnsi="Arial" w:cs="Arial"/>
          <w:sz w:val="22"/>
          <w:szCs w:val="22"/>
        </w:rPr>
        <w:t xml:space="preserve"> </w:t>
      </w:r>
      <w:r>
        <w:rPr>
          <w:rFonts w:ascii="Arial" w:hAnsi="Arial" w:cs="Arial"/>
          <w:sz w:val="22"/>
          <w:szCs w:val="22"/>
        </w:rPr>
        <w:t>다양한</w:t>
      </w:r>
      <w:r>
        <w:rPr>
          <w:rFonts w:ascii="Arial" w:hAnsi="Arial" w:cs="Arial"/>
          <w:sz w:val="22"/>
          <w:szCs w:val="22"/>
        </w:rPr>
        <w:t xml:space="preserve"> </w:t>
      </w:r>
      <w:r>
        <w:rPr>
          <w:rFonts w:ascii="Arial" w:hAnsi="Arial" w:cs="Arial"/>
          <w:sz w:val="22"/>
          <w:szCs w:val="22"/>
        </w:rPr>
        <w:t>요구를</w:t>
      </w:r>
      <w:r>
        <w:rPr>
          <w:rFonts w:ascii="Arial" w:hAnsi="Arial" w:cs="Arial"/>
          <w:sz w:val="22"/>
          <w:szCs w:val="22"/>
        </w:rPr>
        <w:t xml:space="preserve"> </w:t>
      </w:r>
      <w:r>
        <w:rPr>
          <w:rFonts w:ascii="Arial" w:hAnsi="Arial" w:cs="Arial"/>
          <w:sz w:val="22"/>
          <w:szCs w:val="22"/>
        </w:rPr>
        <w:t>통한</w:t>
      </w:r>
      <w:r>
        <w:rPr>
          <w:rFonts w:ascii="Arial" w:hAnsi="Arial" w:cs="Arial"/>
          <w:sz w:val="22"/>
          <w:szCs w:val="22"/>
        </w:rPr>
        <w:t xml:space="preserve"> </w:t>
      </w:r>
      <w:r>
        <w:rPr>
          <w:rFonts w:ascii="Arial" w:hAnsi="Arial" w:cs="Arial"/>
          <w:sz w:val="22"/>
          <w:szCs w:val="22"/>
        </w:rPr>
        <w:t>학습과</w:t>
      </w:r>
      <w:r>
        <w:rPr>
          <w:rFonts w:ascii="Arial" w:hAnsi="Arial" w:cs="Arial"/>
          <w:sz w:val="22"/>
          <w:szCs w:val="22"/>
        </w:rPr>
        <w:t xml:space="preserve"> </w:t>
      </w:r>
      <w:r>
        <w:rPr>
          <w:rFonts w:ascii="Arial" w:hAnsi="Arial" w:cs="Arial"/>
          <w:sz w:val="22"/>
          <w:szCs w:val="22"/>
        </w:rPr>
        <w:t>완성을</w:t>
      </w:r>
      <w:r>
        <w:rPr>
          <w:rFonts w:ascii="Arial" w:hAnsi="Arial" w:cs="Arial"/>
          <w:sz w:val="22"/>
          <w:szCs w:val="22"/>
        </w:rPr>
        <w:t xml:space="preserve"> </w:t>
      </w:r>
      <w:r>
        <w:rPr>
          <w:rFonts w:ascii="Arial" w:hAnsi="Arial" w:cs="Arial"/>
          <w:sz w:val="22"/>
          <w:szCs w:val="22"/>
        </w:rPr>
        <w:t>포함한</w:t>
      </w:r>
      <w:r>
        <w:rPr>
          <w:rFonts w:ascii="Arial" w:hAnsi="Arial" w:cs="Arial"/>
          <w:sz w:val="22"/>
          <w:szCs w:val="22"/>
        </w:rPr>
        <w:t xml:space="preserve"> </w:t>
      </w:r>
      <w:r>
        <w:rPr>
          <w:rFonts w:ascii="Arial" w:hAnsi="Arial" w:cs="Arial"/>
          <w:sz w:val="22"/>
          <w:szCs w:val="22"/>
        </w:rPr>
        <w:t>포함의</w:t>
      </w:r>
      <w:r>
        <w:rPr>
          <w:rFonts w:ascii="Arial" w:hAnsi="Arial" w:cs="Arial"/>
          <w:sz w:val="22"/>
          <w:szCs w:val="22"/>
        </w:rPr>
        <w:t xml:space="preserve"> </w:t>
      </w:r>
      <w:r>
        <w:rPr>
          <w:rFonts w:ascii="Arial" w:hAnsi="Arial" w:cs="Arial"/>
          <w:sz w:val="22"/>
          <w:szCs w:val="22"/>
        </w:rPr>
        <w:t>확대</w:t>
      </w:r>
      <w:r>
        <w:rPr>
          <w:rFonts w:ascii="Arial" w:hAnsi="Arial" w:cs="Arial"/>
          <w:sz w:val="22"/>
          <w:szCs w:val="22"/>
        </w:rPr>
        <w:t xml:space="preserve"> </w:t>
      </w:r>
      <w:r>
        <w:rPr>
          <w:rFonts w:ascii="Arial" w:hAnsi="Arial" w:cs="Arial"/>
          <w:sz w:val="22"/>
          <w:szCs w:val="22"/>
        </w:rPr>
        <w:t>개념은</w:t>
      </w:r>
      <w:r>
        <w:rPr>
          <w:rFonts w:ascii="Arial" w:hAnsi="Arial" w:cs="Arial"/>
          <w:sz w:val="22"/>
          <w:szCs w:val="22"/>
        </w:rPr>
        <w:t xml:space="preserve"> </w:t>
      </w:r>
      <w:r>
        <w:rPr>
          <w:rFonts w:ascii="Arial" w:hAnsi="Arial" w:cs="Arial"/>
          <w:sz w:val="22"/>
          <w:szCs w:val="22"/>
        </w:rPr>
        <w:t>반드시</w:t>
      </w:r>
      <w:r>
        <w:rPr>
          <w:rFonts w:ascii="Arial" w:hAnsi="Arial" w:cs="Arial"/>
          <w:sz w:val="22"/>
          <w:szCs w:val="22"/>
        </w:rPr>
        <w:t xml:space="preserve"> </w:t>
      </w:r>
      <w:r>
        <w:rPr>
          <w:rFonts w:ascii="Arial" w:hAnsi="Arial" w:cs="Arial"/>
          <w:sz w:val="22"/>
          <w:szCs w:val="22"/>
        </w:rPr>
        <w:t>인식되어야</w:t>
      </w:r>
      <w:r>
        <w:rPr>
          <w:rFonts w:ascii="Arial" w:hAnsi="Arial" w:cs="Arial"/>
          <w:sz w:val="22"/>
          <w:szCs w:val="22"/>
        </w:rPr>
        <w:t xml:space="preserve"> </w:t>
      </w:r>
      <w:r>
        <w:rPr>
          <w:rFonts w:ascii="Arial" w:hAnsi="Arial" w:cs="Arial"/>
          <w:sz w:val="22"/>
          <w:szCs w:val="22"/>
        </w:rPr>
        <w:t>한다</w:t>
      </w:r>
      <w:r>
        <w:rPr>
          <w:rFonts w:ascii="Arial" w:hAnsi="Arial" w:cs="Arial"/>
          <w:sz w:val="22"/>
          <w:szCs w:val="22"/>
        </w:rPr>
        <w:t xml:space="preserve">. </w:t>
      </w:r>
      <w:r>
        <w:rPr>
          <w:rFonts w:ascii="Arial" w:hAnsi="Arial" w:cs="Arial"/>
          <w:sz w:val="22"/>
          <w:szCs w:val="22"/>
        </w:rPr>
        <w:t>이것은</w:t>
      </w:r>
      <w:r>
        <w:rPr>
          <w:rFonts w:ascii="Arial" w:hAnsi="Arial" w:cs="Arial"/>
          <w:sz w:val="22"/>
          <w:szCs w:val="22"/>
        </w:rPr>
        <w:t xml:space="preserve"> </w:t>
      </w:r>
      <w:r>
        <w:rPr>
          <w:rFonts w:ascii="Arial" w:hAnsi="Arial" w:cs="Arial"/>
          <w:sz w:val="22"/>
          <w:szCs w:val="22"/>
        </w:rPr>
        <w:t>학습자와</w:t>
      </w:r>
      <w:r>
        <w:rPr>
          <w:rFonts w:ascii="Arial" w:hAnsi="Arial" w:cs="Arial"/>
          <w:sz w:val="22"/>
          <w:szCs w:val="22"/>
        </w:rPr>
        <w:t xml:space="preserve"> </w:t>
      </w:r>
      <w:r>
        <w:rPr>
          <w:rFonts w:ascii="Arial" w:hAnsi="Arial" w:cs="Arial"/>
          <w:sz w:val="22"/>
          <w:szCs w:val="22"/>
        </w:rPr>
        <w:t>학생들의</w:t>
      </w:r>
      <w:r>
        <w:rPr>
          <w:rFonts w:ascii="Arial" w:hAnsi="Arial" w:cs="Arial"/>
          <w:sz w:val="22"/>
          <w:szCs w:val="22"/>
        </w:rPr>
        <w:t xml:space="preserve"> </w:t>
      </w:r>
      <w:r>
        <w:rPr>
          <w:rFonts w:ascii="Arial" w:hAnsi="Arial" w:cs="Arial"/>
          <w:sz w:val="22"/>
          <w:szCs w:val="22"/>
        </w:rPr>
        <w:t>복지</w:t>
      </w:r>
      <w:r>
        <w:rPr>
          <w:rFonts w:ascii="Arial" w:hAnsi="Arial" w:cs="Arial"/>
          <w:sz w:val="22"/>
          <w:szCs w:val="22"/>
        </w:rPr>
        <w:t xml:space="preserve">, </w:t>
      </w:r>
      <w:r>
        <w:rPr>
          <w:rFonts w:ascii="Arial" w:hAnsi="Arial" w:cs="Arial"/>
          <w:sz w:val="22"/>
          <w:szCs w:val="22"/>
        </w:rPr>
        <w:t>가난하고</w:t>
      </w:r>
      <w:r>
        <w:rPr>
          <w:rFonts w:ascii="Arial" w:hAnsi="Arial" w:cs="Arial"/>
          <w:sz w:val="22"/>
          <w:szCs w:val="22"/>
        </w:rPr>
        <w:t xml:space="preserve"> </w:t>
      </w:r>
      <w:r>
        <w:rPr>
          <w:rFonts w:ascii="Arial" w:hAnsi="Arial" w:cs="Arial"/>
          <w:sz w:val="22"/>
          <w:szCs w:val="22"/>
        </w:rPr>
        <w:t>소외된</w:t>
      </w:r>
      <w:r>
        <w:rPr>
          <w:rFonts w:ascii="Arial" w:hAnsi="Arial" w:cs="Arial"/>
          <w:sz w:val="22"/>
          <w:szCs w:val="22"/>
        </w:rPr>
        <w:t xml:space="preserve"> </w:t>
      </w:r>
      <w:r>
        <w:rPr>
          <w:rFonts w:ascii="Arial" w:hAnsi="Arial" w:cs="Arial"/>
          <w:sz w:val="22"/>
          <w:szCs w:val="22"/>
        </w:rPr>
        <w:t>집단에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지원</w:t>
      </w:r>
      <w:r>
        <w:rPr>
          <w:rFonts w:ascii="Arial" w:hAnsi="Arial" w:cs="Arial"/>
          <w:sz w:val="22"/>
          <w:szCs w:val="22"/>
        </w:rPr>
        <w:t xml:space="preserve"> </w:t>
      </w:r>
      <w:r>
        <w:rPr>
          <w:rFonts w:ascii="Arial" w:hAnsi="Arial" w:cs="Arial"/>
          <w:sz w:val="22"/>
          <w:szCs w:val="22"/>
        </w:rPr>
        <w:t>요청</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개인적</w:t>
      </w:r>
      <w:r>
        <w:rPr>
          <w:rFonts w:ascii="Arial" w:hAnsi="Arial" w:cs="Arial"/>
          <w:sz w:val="22"/>
          <w:szCs w:val="22"/>
        </w:rPr>
        <w:t xml:space="preserve">, </w:t>
      </w:r>
      <w:r>
        <w:rPr>
          <w:rFonts w:ascii="Arial" w:hAnsi="Arial" w:cs="Arial"/>
          <w:sz w:val="22"/>
          <w:szCs w:val="22"/>
        </w:rPr>
        <w:t>사회적</w:t>
      </w:r>
      <w:r>
        <w:rPr>
          <w:rFonts w:ascii="Arial" w:hAnsi="Arial" w:cs="Arial"/>
          <w:sz w:val="22"/>
          <w:szCs w:val="22"/>
        </w:rPr>
        <w:t xml:space="preserve">, </w:t>
      </w:r>
      <w:r>
        <w:rPr>
          <w:rFonts w:ascii="Arial" w:hAnsi="Arial" w:cs="Arial"/>
          <w:sz w:val="22"/>
          <w:szCs w:val="22"/>
        </w:rPr>
        <w:t>경제적</w:t>
      </w:r>
      <w:r>
        <w:rPr>
          <w:rFonts w:ascii="Arial" w:hAnsi="Arial" w:cs="Arial"/>
          <w:sz w:val="22"/>
          <w:szCs w:val="22"/>
        </w:rPr>
        <w:t xml:space="preserve"> </w:t>
      </w:r>
      <w:r>
        <w:rPr>
          <w:rFonts w:ascii="Arial" w:hAnsi="Arial" w:cs="Arial"/>
          <w:sz w:val="22"/>
          <w:szCs w:val="22"/>
        </w:rPr>
        <w:t>요구에</w:t>
      </w:r>
      <w:r>
        <w:rPr>
          <w:rFonts w:ascii="Arial" w:hAnsi="Arial" w:cs="Arial"/>
          <w:sz w:val="22"/>
          <w:szCs w:val="22"/>
        </w:rPr>
        <w:t xml:space="preserve"> </w:t>
      </w:r>
      <w:r>
        <w:rPr>
          <w:rFonts w:ascii="Arial" w:hAnsi="Arial" w:cs="Arial"/>
          <w:sz w:val="22"/>
          <w:szCs w:val="22"/>
        </w:rPr>
        <w:t>관련된</w:t>
      </w:r>
      <w:r>
        <w:rPr>
          <w:rFonts w:ascii="Arial" w:hAnsi="Arial" w:cs="Arial"/>
          <w:sz w:val="22"/>
          <w:szCs w:val="22"/>
        </w:rPr>
        <w:t xml:space="preserve"> </w:t>
      </w:r>
      <w:r>
        <w:rPr>
          <w:rFonts w:ascii="Arial" w:hAnsi="Arial" w:cs="Arial"/>
          <w:sz w:val="22"/>
          <w:szCs w:val="22"/>
        </w:rPr>
        <w:t>배움에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보장의</w:t>
      </w:r>
      <w:r>
        <w:rPr>
          <w:rFonts w:ascii="Arial" w:hAnsi="Arial" w:cs="Arial"/>
          <w:sz w:val="22"/>
          <w:szCs w:val="22"/>
        </w:rPr>
        <w:t xml:space="preserve"> </w:t>
      </w:r>
      <w:r>
        <w:rPr>
          <w:rFonts w:ascii="Arial" w:hAnsi="Arial" w:cs="Arial"/>
          <w:sz w:val="22"/>
          <w:szCs w:val="22"/>
        </w:rPr>
        <w:t>발전과</w:t>
      </w:r>
      <w:r>
        <w:rPr>
          <w:rFonts w:ascii="Arial" w:hAnsi="Arial" w:cs="Arial"/>
          <w:sz w:val="22"/>
          <w:szCs w:val="22"/>
        </w:rPr>
        <w:t xml:space="preserve"> </w:t>
      </w:r>
      <w:r>
        <w:rPr>
          <w:rFonts w:ascii="Arial" w:hAnsi="Arial" w:cs="Arial"/>
          <w:sz w:val="22"/>
          <w:szCs w:val="22"/>
        </w:rPr>
        <w:t>활동에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문제를</w:t>
      </w:r>
      <w:r>
        <w:rPr>
          <w:rFonts w:ascii="Arial" w:hAnsi="Arial" w:cs="Arial"/>
          <w:sz w:val="22"/>
          <w:szCs w:val="22"/>
        </w:rPr>
        <w:t xml:space="preserve"> </w:t>
      </w:r>
      <w:r>
        <w:rPr>
          <w:rFonts w:ascii="Arial" w:hAnsi="Arial" w:cs="Arial"/>
          <w:sz w:val="22"/>
          <w:szCs w:val="22"/>
        </w:rPr>
        <w:t>포함한다</w:t>
      </w:r>
      <w:r>
        <w:rPr>
          <w:rFonts w:ascii="Arial" w:hAnsi="Arial" w:cs="Arial"/>
          <w:sz w:val="22"/>
          <w:szCs w:val="22"/>
        </w:rPr>
        <w:t xml:space="preserve">. </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13. Each of the conferences emphasized the need to enhance learning opportunities for all people throughout their lives through different channels and delivery modes. They called for increased attention to non-formal and informal education, nothing the need for pathways allowing people to move in and out of formal systems at various stages and the recognition of diverse learning achievements and work experiences.</w:t>
      </w:r>
    </w:p>
    <w:p w:rsidR="007F2169" w:rsidRDefault="007F2169" w:rsidP="007F2169">
      <w:pPr>
        <w:pStyle w:val="a3"/>
        <w:jc w:val="left"/>
        <w:rPr>
          <w:rFonts w:hint="eastAsia"/>
        </w:rPr>
      </w:pPr>
      <w:r>
        <w:rPr>
          <w:rFonts w:ascii="Arial" w:hAnsi="Arial" w:cs="Arial"/>
          <w:sz w:val="22"/>
          <w:szCs w:val="22"/>
        </w:rPr>
        <w:t>각</w:t>
      </w:r>
      <w:r>
        <w:rPr>
          <w:rFonts w:ascii="Arial" w:hAnsi="Arial" w:cs="Arial"/>
          <w:sz w:val="22"/>
          <w:szCs w:val="22"/>
        </w:rPr>
        <w:t xml:space="preserve"> </w:t>
      </w:r>
      <w:r>
        <w:rPr>
          <w:rFonts w:ascii="Arial" w:hAnsi="Arial" w:cs="Arial"/>
          <w:sz w:val="22"/>
          <w:szCs w:val="22"/>
        </w:rPr>
        <w:t>회의에서는</w:t>
      </w:r>
      <w:r>
        <w:rPr>
          <w:rFonts w:ascii="Arial" w:hAnsi="Arial" w:cs="Arial"/>
          <w:sz w:val="22"/>
          <w:szCs w:val="22"/>
        </w:rPr>
        <w:t xml:space="preserve"> </w:t>
      </w:r>
      <w:r>
        <w:rPr>
          <w:rFonts w:ascii="Arial" w:hAnsi="Arial" w:cs="Arial"/>
          <w:sz w:val="22"/>
          <w:szCs w:val="22"/>
        </w:rPr>
        <w:t>모든</w:t>
      </w:r>
      <w:r>
        <w:rPr>
          <w:rFonts w:ascii="Arial" w:hAnsi="Arial" w:cs="Arial"/>
          <w:sz w:val="22"/>
          <w:szCs w:val="22"/>
        </w:rPr>
        <w:t xml:space="preserve"> </w:t>
      </w:r>
      <w:r>
        <w:rPr>
          <w:rFonts w:ascii="Arial" w:hAnsi="Arial" w:cs="Arial"/>
          <w:sz w:val="22"/>
          <w:szCs w:val="22"/>
        </w:rPr>
        <w:t>사람들의</w:t>
      </w:r>
      <w:r>
        <w:rPr>
          <w:rFonts w:ascii="Arial" w:hAnsi="Arial" w:cs="Arial"/>
          <w:sz w:val="22"/>
          <w:szCs w:val="22"/>
        </w:rPr>
        <w:t xml:space="preserve"> </w:t>
      </w:r>
      <w:r>
        <w:rPr>
          <w:rFonts w:ascii="Arial" w:hAnsi="Arial" w:cs="Arial"/>
          <w:sz w:val="22"/>
          <w:szCs w:val="22"/>
        </w:rPr>
        <w:t>생활</w:t>
      </w:r>
      <w:r>
        <w:rPr>
          <w:rFonts w:ascii="Arial" w:hAnsi="Arial" w:cs="Arial"/>
          <w:sz w:val="22"/>
          <w:szCs w:val="22"/>
        </w:rPr>
        <w:t xml:space="preserve"> </w:t>
      </w:r>
      <w:r>
        <w:rPr>
          <w:rFonts w:ascii="Arial" w:hAnsi="Arial" w:cs="Arial"/>
          <w:sz w:val="22"/>
          <w:szCs w:val="22"/>
        </w:rPr>
        <w:t>방식에</w:t>
      </w:r>
      <w:r>
        <w:rPr>
          <w:rFonts w:ascii="Arial" w:hAnsi="Arial" w:cs="Arial"/>
          <w:sz w:val="22"/>
          <w:szCs w:val="22"/>
        </w:rPr>
        <w:t xml:space="preserve"> </w:t>
      </w:r>
      <w:r>
        <w:rPr>
          <w:rFonts w:ascii="Arial" w:hAnsi="Arial" w:cs="Arial"/>
          <w:sz w:val="22"/>
          <w:szCs w:val="22"/>
        </w:rPr>
        <w:t>따른</w:t>
      </w:r>
      <w:r>
        <w:rPr>
          <w:rFonts w:ascii="Arial" w:hAnsi="Arial" w:cs="Arial"/>
          <w:sz w:val="22"/>
          <w:szCs w:val="22"/>
        </w:rPr>
        <w:t xml:space="preserve"> </w:t>
      </w:r>
      <w:r>
        <w:rPr>
          <w:rFonts w:ascii="Arial" w:hAnsi="Arial" w:cs="Arial"/>
          <w:sz w:val="22"/>
          <w:szCs w:val="22"/>
        </w:rPr>
        <w:t>각기</w:t>
      </w:r>
      <w:r>
        <w:rPr>
          <w:rFonts w:ascii="Arial" w:hAnsi="Arial" w:cs="Arial"/>
          <w:sz w:val="22"/>
          <w:szCs w:val="22"/>
        </w:rPr>
        <w:t xml:space="preserve"> </w:t>
      </w:r>
      <w:r>
        <w:rPr>
          <w:rFonts w:ascii="Arial" w:hAnsi="Arial" w:cs="Arial"/>
          <w:sz w:val="22"/>
          <w:szCs w:val="22"/>
        </w:rPr>
        <w:t>다른</w:t>
      </w:r>
      <w:r>
        <w:rPr>
          <w:rFonts w:ascii="Arial" w:hAnsi="Arial" w:cs="Arial"/>
          <w:sz w:val="22"/>
          <w:szCs w:val="22"/>
        </w:rPr>
        <w:t xml:space="preserve"> </w:t>
      </w:r>
      <w:r>
        <w:rPr>
          <w:rFonts w:ascii="Arial" w:hAnsi="Arial" w:cs="Arial"/>
          <w:sz w:val="22"/>
          <w:szCs w:val="22"/>
        </w:rPr>
        <w:t>방법과</w:t>
      </w:r>
      <w:r>
        <w:rPr>
          <w:rFonts w:ascii="Arial" w:hAnsi="Arial" w:cs="Arial"/>
          <w:sz w:val="22"/>
          <w:szCs w:val="22"/>
        </w:rPr>
        <w:t xml:space="preserve"> </w:t>
      </w:r>
      <w:r>
        <w:rPr>
          <w:rFonts w:ascii="Arial" w:hAnsi="Arial" w:cs="Arial"/>
          <w:sz w:val="22"/>
          <w:szCs w:val="22"/>
        </w:rPr>
        <w:t>전달</w:t>
      </w:r>
      <w:r>
        <w:rPr>
          <w:rFonts w:ascii="Arial" w:hAnsi="Arial" w:cs="Arial"/>
          <w:sz w:val="22"/>
          <w:szCs w:val="22"/>
        </w:rPr>
        <w:t xml:space="preserve"> </w:t>
      </w:r>
      <w:r>
        <w:rPr>
          <w:rFonts w:ascii="Arial" w:hAnsi="Arial" w:cs="Arial"/>
          <w:sz w:val="22"/>
          <w:szCs w:val="22"/>
        </w:rPr>
        <w:t>방식을</w:t>
      </w:r>
      <w:r>
        <w:rPr>
          <w:rFonts w:ascii="Arial" w:hAnsi="Arial" w:cs="Arial"/>
          <w:sz w:val="22"/>
          <w:szCs w:val="22"/>
        </w:rPr>
        <w:t xml:space="preserve"> </w:t>
      </w:r>
      <w:r>
        <w:rPr>
          <w:rFonts w:ascii="Arial" w:hAnsi="Arial" w:cs="Arial"/>
          <w:sz w:val="22"/>
          <w:szCs w:val="22"/>
        </w:rPr>
        <w:t>통해</w:t>
      </w:r>
      <w:r>
        <w:rPr>
          <w:rFonts w:ascii="Arial" w:hAnsi="Arial" w:cs="Arial"/>
          <w:sz w:val="22"/>
          <w:szCs w:val="22"/>
        </w:rPr>
        <w:t xml:space="preserve"> </w:t>
      </w:r>
      <w:r>
        <w:rPr>
          <w:rFonts w:ascii="Arial" w:hAnsi="Arial" w:cs="Arial"/>
          <w:sz w:val="22"/>
          <w:szCs w:val="22"/>
        </w:rPr>
        <w:t>그들에게</w:t>
      </w:r>
      <w:r>
        <w:rPr>
          <w:rFonts w:ascii="Arial" w:hAnsi="Arial" w:cs="Arial"/>
          <w:sz w:val="22"/>
          <w:szCs w:val="22"/>
        </w:rPr>
        <w:t xml:space="preserve"> </w:t>
      </w:r>
      <w:r>
        <w:rPr>
          <w:rFonts w:ascii="Arial" w:hAnsi="Arial" w:cs="Arial"/>
          <w:sz w:val="22"/>
          <w:szCs w:val="22"/>
        </w:rPr>
        <w:t>향상된</w:t>
      </w:r>
      <w:r>
        <w:rPr>
          <w:rFonts w:ascii="Arial" w:hAnsi="Arial" w:cs="Arial"/>
          <w:sz w:val="22"/>
          <w:szCs w:val="22"/>
        </w:rPr>
        <w:t xml:space="preserve"> </w:t>
      </w:r>
      <w:r>
        <w:rPr>
          <w:rFonts w:ascii="Arial" w:hAnsi="Arial" w:cs="Arial"/>
          <w:sz w:val="22"/>
          <w:szCs w:val="22"/>
        </w:rPr>
        <w:t>학습</w:t>
      </w:r>
      <w:r>
        <w:rPr>
          <w:rFonts w:ascii="Arial" w:hAnsi="Arial" w:cs="Arial"/>
          <w:sz w:val="22"/>
          <w:szCs w:val="22"/>
        </w:rPr>
        <w:t xml:space="preserve"> </w:t>
      </w:r>
      <w:r>
        <w:rPr>
          <w:rFonts w:ascii="Arial" w:hAnsi="Arial" w:cs="Arial"/>
          <w:sz w:val="22"/>
          <w:szCs w:val="22"/>
        </w:rPr>
        <w:t>기회를</w:t>
      </w:r>
      <w:r>
        <w:rPr>
          <w:rFonts w:ascii="Arial" w:hAnsi="Arial" w:cs="Arial"/>
          <w:sz w:val="22"/>
          <w:szCs w:val="22"/>
        </w:rPr>
        <w:t xml:space="preserve"> </w:t>
      </w:r>
      <w:r>
        <w:rPr>
          <w:rFonts w:ascii="Arial" w:hAnsi="Arial" w:cs="Arial"/>
          <w:sz w:val="22"/>
          <w:szCs w:val="22"/>
        </w:rPr>
        <w:t>제공하는</w:t>
      </w:r>
      <w:r>
        <w:rPr>
          <w:rFonts w:ascii="Arial" w:hAnsi="Arial" w:cs="Arial"/>
          <w:sz w:val="22"/>
          <w:szCs w:val="22"/>
        </w:rPr>
        <w:t xml:space="preserve"> </w:t>
      </w:r>
      <w:r>
        <w:rPr>
          <w:rFonts w:ascii="Arial" w:hAnsi="Arial" w:cs="Arial"/>
          <w:sz w:val="22"/>
          <w:szCs w:val="22"/>
        </w:rPr>
        <w:t>것의</w:t>
      </w:r>
      <w:r>
        <w:rPr>
          <w:rFonts w:ascii="Arial" w:hAnsi="Arial" w:cs="Arial"/>
          <w:sz w:val="22"/>
          <w:szCs w:val="22"/>
        </w:rPr>
        <w:t xml:space="preserve"> </w:t>
      </w:r>
      <w:r>
        <w:rPr>
          <w:rFonts w:ascii="Arial" w:hAnsi="Arial" w:cs="Arial"/>
          <w:sz w:val="22"/>
          <w:szCs w:val="22"/>
        </w:rPr>
        <w:t>필요성을</w:t>
      </w:r>
      <w:r>
        <w:rPr>
          <w:rFonts w:ascii="Arial" w:hAnsi="Arial" w:cs="Arial"/>
          <w:sz w:val="22"/>
          <w:szCs w:val="22"/>
        </w:rPr>
        <w:t xml:space="preserve"> </w:t>
      </w:r>
      <w:r>
        <w:rPr>
          <w:rFonts w:ascii="Arial" w:hAnsi="Arial" w:cs="Arial"/>
          <w:sz w:val="22"/>
          <w:szCs w:val="22"/>
        </w:rPr>
        <w:t>강조했다</w:t>
      </w:r>
      <w:r>
        <w:rPr>
          <w:rFonts w:ascii="Arial" w:hAnsi="Arial" w:cs="Arial"/>
          <w:sz w:val="22"/>
          <w:szCs w:val="22"/>
        </w:rPr>
        <w:t xml:space="preserve">. </w:t>
      </w:r>
      <w:r>
        <w:rPr>
          <w:rFonts w:ascii="Arial" w:hAnsi="Arial" w:cs="Arial"/>
          <w:sz w:val="22"/>
          <w:szCs w:val="22"/>
        </w:rPr>
        <w:t>그들은</w:t>
      </w:r>
      <w:r>
        <w:rPr>
          <w:rFonts w:ascii="Arial" w:hAnsi="Arial" w:cs="Arial"/>
          <w:sz w:val="22"/>
          <w:szCs w:val="22"/>
        </w:rPr>
        <w:t xml:space="preserve"> </w:t>
      </w:r>
      <w:r>
        <w:rPr>
          <w:rFonts w:ascii="Arial" w:hAnsi="Arial" w:cs="Arial"/>
          <w:sz w:val="22"/>
          <w:szCs w:val="22"/>
        </w:rPr>
        <w:t>비정규</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비공식</w:t>
      </w:r>
      <w:r>
        <w:rPr>
          <w:rFonts w:ascii="Arial" w:hAnsi="Arial" w:cs="Arial"/>
          <w:sz w:val="22"/>
          <w:szCs w:val="22"/>
        </w:rPr>
        <w:t xml:space="preserve"> </w:t>
      </w:r>
      <w:r>
        <w:rPr>
          <w:rFonts w:ascii="Arial" w:hAnsi="Arial" w:cs="Arial"/>
          <w:sz w:val="22"/>
          <w:szCs w:val="22"/>
        </w:rPr>
        <w:t>교육에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관심을</w:t>
      </w:r>
      <w:r>
        <w:rPr>
          <w:rFonts w:ascii="Arial" w:hAnsi="Arial" w:cs="Arial"/>
          <w:sz w:val="22"/>
          <w:szCs w:val="22"/>
        </w:rPr>
        <w:t xml:space="preserve"> </w:t>
      </w:r>
      <w:r>
        <w:rPr>
          <w:rFonts w:ascii="Arial" w:hAnsi="Arial" w:cs="Arial"/>
          <w:sz w:val="22"/>
          <w:szCs w:val="22"/>
        </w:rPr>
        <w:t>요청했고</w:t>
      </w:r>
      <w:r>
        <w:rPr>
          <w:rFonts w:ascii="Arial" w:hAnsi="Arial" w:cs="Arial"/>
          <w:sz w:val="22"/>
          <w:szCs w:val="22"/>
        </w:rPr>
        <w:t xml:space="preserve">, </w:t>
      </w:r>
      <w:r>
        <w:rPr>
          <w:rFonts w:ascii="Arial" w:hAnsi="Arial" w:cs="Arial"/>
          <w:sz w:val="22"/>
          <w:szCs w:val="22"/>
        </w:rPr>
        <w:t>사람들이</w:t>
      </w:r>
      <w:r>
        <w:rPr>
          <w:rFonts w:ascii="Arial" w:hAnsi="Arial" w:cs="Arial"/>
          <w:sz w:val="22"/>
          <w:szCs w:val="22"/>
        </w:rPr>
        <w:t xml:space="preserve"> </w:t>
      </w:r>
      <w:r>
        <w:rPr>
          <w:rFonts w:ascii="Arial" w:hAnsi="Arial" w:cs="Arial"/>
          <w:sz w:val="22"/>
          <w:szCs w:val="22"/>
        </w:rPr>
        <w:t>공식적</w:t>
      </w:r>
      <w:r>
        <w:rPr>
          <w:rFonts w:ascii="Arial" w:hAnsi="Arial" w:cs="Arial"/>
          <w:sz w:val="22"/>
          <w:szCs w:val="22"/>
        </w:rPr>
        <w:t xml:space="preserve"> </w:t>
      </w:r>
      <w:r>
        <w:rPr>
          <w:rFonts w:ascii="Arial" w:hAnsi="Arial" w:cs="Arial"/>
          <w:sz w:val="22"/>
          <w:szCs w:val="22"/>
        </w:rPr>
        <w:t>시스템</w:t>
      </w:r>
      <w:r>
        <w:rPr>
          <w:rFonts w:ascii="Arial" w:hAnsi="Arial" w:cs="Arial"/>
          <w:sz w:val="22"/>
          <w:szCs w:val="22"/>
        </w:rPr>
        <w:t xml:space="preserve"> </w:t>
      </w:r>
      <w:r>
        <w:rPr>
          <w:rFonts w:ascii="Arial" w:hAnsi="Arial" w:cs="Arial"/>
          <w:sz w:val="22"/>
          <w:szCs w:val="22"/>
        </w:rPr>
        <w:t>상의</w:t>
      </w:r>
      <w:r>
        <w:rPr>
          <w:rFonts w:ascii="Arial" w:hAnsi="Arial" w:cs="Arial"/>
          <w:sz w:val="22"/>
          <w:szCs w:val="22"/>
        </w:rPr>
        <w:t xml:space="preserve"> </w:t>
      </w:r>
      <w:r>
        <w:rPr>
          <w:rFonts w:ascii="Arial" w:hAnsi="Arial" w:cs="Arial"/>
          <w:sz w:val="22"/>
          <w:szCs w:val="22"/>
        </w:rPr>
        <w:t>여러</w:t>
      </w:r>
      <w:r>
        <w:rPr>
          <w:rFonts w:ascii="Arial" w:hAnsi="Arial" w:cs="Arial"/>
          <w:sz w:val="22"/>
          <w:szCs w:val="22"/>
        </w:rPr>
        <w:t xml:space="preserve"> </w:t>
      </w:r>
      <w:r>
        <w:rPr>
          <w:rFonts w:ascii="Arial" w:hAnsi="Arial" w:cs="Arial"/>
          <w:sz w:val="22"/>
          <w:szCs w:val="22"/>
        </w:rPr>
        <w:t>단계에서</w:t>
      </w:r>
      <w:r>
        <w:rPr>
          <w:rFonts w:ascii="Arial" w:hAnsi="Arial" w:cs="Arial"/>
          <w:sz w:val="22"/>
          <w:szCs w:val="22"/>
        </w:rPr>
        <w:t xml:space="preserve"> </w:t>
      </w:r>
      <w:r>
        <w:rPr>
          <w:rFonts w:ascii="Arial" w:hAnsi="Arial" w:cs="Arial"/>
          <w:sz w:val="22"/>
          <w:szCs w:val="22"/>
        </w:rPr>
        <w:t>자유롭게</w:t>
      </w:r>
      <w:r>
        <w:rPr>
          <w:rFonts w:ascii="Arial" w:hAnsi="Arial" w:cs="Arial"/>
          <w:sz w:val="22"/>
          <w:szCs w:val="22"/>
        </w:rPr>
        <w:t xml:space="preserve"> </w:t>
      </w:r>
      <w:r>
        <w:rPr>
          <w:rFonts w:ascii="Arial" w:hAnsi="Arial" w:cs="Arial"/>
          <w:sz w:val="22"/>
          <w:szCs w:val="22"/>
        </w:rPr>
        <w:t>이동할</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있는</w:t>
      </w:r>
      <w:r>
        <w:rPr>
          <w:rFonts w:ascii="Arial" w:hAnsi="Arial" w:cs="Arial"/>
          <w:sz w:val="22"/>
          <w:szCs w:val="22"/>
        </w:rPr>
        <w:t xml:space="preserve"> </w:t>
      </w:r>
      <w:r>
        <w:rPr>
          <w:rFonts w:ascii="Arial" w:hAnsi="Arial" w:cs="Arial"/>
          <w:sz w:val="22"/>
          <w:szCs w:val="22"/>
        </w:rPr>
        <w:t>경로의</w:t>
      </w:r>
      <w:r>
        <w:rPr>
          <w:rFonts w:ascii="Arial" w:hAnsi="Arial" w:cs="Arial"/>
          <w:sz w:val="22"/>
          <w:szCs w:val="22"/>
        </w:rPr>
        <w:t xml:space="preserve"> </w:t>
      </w:r>
      <w:r>
        <w:rPr>
          <w:rFonts w:ascii="Arial" w:hAnsi="Arial" w:cs="Arial"/>
          <w:sz w:val="22"/>
          <w:szCs w:val="22"/>
        </w:rPr>
        <w:t>필요성을</w:t>
      </w:r>
      <w:r>
        <w:rPr>
          <w:rFonts w:ascii="Arial" w:hAnsi="Arial" w:cs="Arial"/>
          <w:sz w:val="22"/>
          <w:szCs w:val="22"/>
        </w:rPr>
        <w:t xml:space="preserve"> </w:t>
      </w:r>
      <w:r>
        <w:rPr>
          <w:rFonts w:ascii="Arial" w:hAnsi="Arial" w:cs="Arial"/>
          <w:sz w:val="22"/>
          <w:szCs w:val="22"/>
        </w:rPr>
        <w:t>지적했고</w:t>
      </w:r>
      <w:r>
        <w:rPr>
          <w:rFonts w:ascii="Arial" w:hAnsi="Arial" w:cs="Arial"/>
          <w:sz w:val="22"/>
          <w:szCs w:val="22"/>
        </w:rPr>
        <w:t xml:space="preserve">, </w:t>
      </w:r>
      <w:r>
        <w:rPr>
          <w:rFonts w:ascii="Arial" w:hAnsi="Arial" w:cs="Arial"/>
          <w:sz w:val="22"/>
          <w:szCs w:val="22"/>
        </w:rPr>
        <w:t>다양한</w:t>
      </w:r>
      <w:r>
        <w:rPr>
          <w:rFonts w:ascii="Arial" w:hAnsi="Arial" w:cs="Arial"/>
          <w:sz w:val="22"/>
          <w:szCs w:val="22"/>
        </w:rPr>
        <w:t xml:space="preserve"> </w:t>
      </w:r>
      <w:r>
        <w:rPr>
          <w:rFonts w:ascii="Arial" w:hAnsi="Arial" w:cs="Arial"/>
          <w:sz w:val="22"/>
          <w:szCs w:val="22"/>
        </w:rPr>
        <w:t>학습</w:t>
      </w:r>
      <w:r>
        <w:rPr>
          <w:rFonts w:ascii="Arial" w:hAnsi="Arial" w:cs="Arial"/>
          <w:sz w:val="22"/>
          <w:szCs w:val="22"/>
        </w:rPr>
        <w:t xml:space="preserve"> </w:t>
      </w:r>
      <w:r>
        <w:rPr>
          <w:rFonts w:ascii="Arial" w:hAnsi="Arial" w:cs="Arial"/>
          <w:sz w:val="22"/>
          <w:szCs w:val="22"/>
        </w:rPr>
        <w:t>성과</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업무</w:t>
      </w:r>
      <w:r>
        <w:rPr>
          <w:rFonts w:ascii="Arial" w:hAnsi="Arial" w:cs="Arial"/>
          <w:sz w:val="22"/>
          <w:szCs w:val="22"/>
        </w:rPr>
        <w:t xml:space="preserve"> </w:t>
      </w:r>
      <w:r>
        <w:rPr>
          <w:rFonts w:ascii="Arial" w:hAnsi="Arial" w:cs="Arial"/>
          <w:sz w:val="22"/>
          <w:szCs w:val="22"/>
        </w:rPr>
        <w:t>경험의</w:t>
      </w:r>
      <w:r>
        <w:rPr>
          <w:rFonts w:ascii="Arial" w:hAnsi="Arial" w:cs="Arial"/>
          <w:sz w:val="22"/>
          <w:szCs w:val="22"/>
        </w:rPr>
        <w:t xml:space="preserve"> </w:t>
      </w:r>
      <w:r>
        <w:rPr>
          <w:rFonts w:ascii="Arial" w:hAnsi="Arial" w:cs="Arial"/>
          <w:sz w:val="22"/>
          <w:szCs w:val="22"/>
        </w:rPr>
        <w:t>인식을</w:t>
      </w:r>
      <w:r>
        <w:rPr>
          <w:rFonts w:ascii="Arial" w:hAnsi="Arial" w:cs="Arial"/>
          <w:sz w:val="22"/>
          <w:szCs w:val="22"/>
        </w:rPr>
        <w:t xml:space="preserve"> </w:t>
      </w:r>
      <w:r>
        <w:rPr>
          <w:rFonts w:ascii="Arial" w:hAnsi="Arial" w:cs="Arial"/>
          <w:sz w:val="22"/>
          <w:szCs w:val="22"/>
        </w:rPr>
        <w:t>요구했다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14. Policy-makers were urged to make equity a priority in education. The development of education interventions targeting low-performing regions, schools and individuals was encouraged, with a focus on innovative strategies to reach the most disadvantaged groups.</w:t>
      </w:r>
    </w:p>
    <w:p w:rsidR="007F2169" w:rsidRDefault="007F2169" w:rsidP="007F2169">
      <w:pPr>
        <w:pStyle w:val="a3"/>
        <w:jc w:val="left"/>
        <w:rPr>
          <w:rFonts w:hint="eastAsia"/>
        </w:rPr>
      </w:pPr>
      <w:r>
        <w:rPr>
          <w:rFonts w:ascii="Arial" w:hAnsi="Arial" w:cs="Arial"/>
          <w:sz w:val="22"/>
          <w:szCs w:val="22"/>
        </w:rPr>
        <w:t>정책</w:t>
      </w:r>
      <w:r>
        <w:rPr>
          <w:rFonts w:ascii="Arial" w:hAnsi="Arial" w:cs="Arial"/>
          <w:sz w:val="22"/>
          <w:szCs w:val="22"/>
        </w:rPr>
        <w:t xml:space="preserve"> </w:t>
      </w:r>
      <w:r>
        <w:rPr>
          <w:rFonts w:ascii="Arial" w:hAnsi="Arial" w:cs="Arial"/>
          <w:sz w:val="22"/>
          <w:szCs w:val="22"/>
        </w:rPr>
        <w:t>결정자들은</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가치에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우선순위를</w:t>
      </w:r>
      <w:r>
        <w:rPr>
          <w:rFonts w:ascii="Arial" w:hAnsi="Arial" w:cs="Arial"/>
          <w:sz w:val="22"/>
          <w:szCs w:val="22"/>
        </w:rPr>
        <w:t xml:space="preserve"> </w:t>
      </w:r>
      <w:r>
        <w:rPr>
          <w:rFonts w:ascii="Arial" w:hAnsi="Arial" w:cs="Arial"/>
          <w:sz w:val="22"/>
          <w:szCs w:val="22"/>
        </w:rPr>
        <w:t>만들</w:t>
      </w:r>
      <w:r>
        <w:rPr>
          <w:rFonts w:ascii="Arial" w:hAnsi="Arial" w:cs="Arial"/>
          <w:sz w:val="22"/>
          <w:szCs w:val="22"/>
        </w:rPr>
        <w:t xml:space="preserve"> </w:t>
      </w:r>
      <w:r>
        <w:rPr>
          <w:rFonts w:ascii="Arial" w:hAnsi="Arial" w:cs="Arial"/>
          <w:sz w:val="22"/>
          <w:szCs w:val="22"/>
        </w:rPr>
        <w:t>것을</w:t>
      </w:r>
      <w:r>
        <w:rPr>
          <w:rFonts w:ascii="Arial" w:hAnsi="Arial" w:cs="Arial"/>
          <w:sz w:val="22"/>
          <w:szCs w:val="22"/>
        </w:rPr>
        <w:t xml:space="preserve"> </w:t>
      </w:r>
      <w:r>
        <w:rPr>
          <w:rFonts w:ascii="Arial" w:hAnsi="Arial" w:cs="Arial"/>
          <w:sz w:val="22"/>
          <w:szCs w:val="22"/>
        </w:rPr>
        <w:t>촉구</w:t>
      </w:r>
      <w:r>
        <w:rPr>
          <w:rFonts w:ascii="Arial" w:hAnsi="Arial" w:cs="Arial"/>
          <w:sz w:val="22"/>
          <w:szCs w:val="22"/>
        </w:rPr>
        <w:t xml:space="preserve"> </w:t>
      </w:r>
      <w:r>
        <w:rPr>
          <w:rFonts w:ascii="Arial" w:hAnsi="Arial" w:cs="Arial"/>
          <w:sz w:val="22"/>
          <w:szCs w:val="22"/>
        </w:rPr>
        <w:t>받았다</w:t>
      </w:r>
      <w:r>
        <w:rPr>
          <w:rFonts w:ascii="Arial" w:hAnsi="Arial" w:cs="Arial"/>
          <w:sz w:val="22"/>
          <w:szCs w:val="22"/>
        </w:rPr>
        <w:t xml:space="preserve">. </w:t>
      </w:r>
      <w:r>
        <w:rPr>
          <w:rFonts w:ascii="Arial" w:hAnsi="Arial" w:cs="Arial"/>
          <w:sz w:val="22"/>
          <w:szCs w:val="22"/>
        </w:rPr>
        <w:t>낮은</w:t>
      </w:r>
      <w:r>
        <w:rPr>
          <w:rFonts w:ascii="Arial" w:hAnsi="Arial" w:cs="Arial"/>
          <w:sz w:val="22"/>
          <w:szCs w:val="22"/>
        </w:rPr>
        <w:t xml:space="preserve"> </w:t>
      </w:r>
      <w:r>
        <w:rPr>
          <w:rFonts w:ascii="Arial" w:hAnsi="Arial" w:cs="Arial"/>
          <w:sz w:val="22"/>
          <w:szCs w:val="22"/>
        </w:rPr>
        <w:t>실적의</w:t>
      </w:r>
      <w:r>
        <w:rPr>
          <w:rFonts w:ascii="Arial" w:hAnsi="Arial" w:cs="Arial"/>
          <w:sz w:val="22"/>
          <w:szCs w:val="22"/>
        </w:rPr>
        <w:t xml:space="preserve"> </w:t>
      </w:r>
      <w:r>
        <w:rPr>
          <w:rFonts w:ascii="Arial" w:hAnsi="Arial" w:cs="Arial"/>
          <w:sz w:val="22"/>
          <w:szCs w:val="22"/>
        </w:rPr>
        <w:t>지역을</w:t>
      </w:r>
      <w:r>
        <w:rPr>
          <w:rFonts w:ascii="Arial" w:hAnsi="Arial" w:cs="Arial"/>
          <w:sz w:val="22"/>
          <w:szCs w:val="22"/>
        </w:rPr>
        <w:t xml:space="preserve"> </w:t>
      </w:r>
      <w:r>
        <w:rPr>
          <w:rFonts w:ascii="Arial" w:hAnsi="Arial" w:cs="Arial"/>
          <w:sz w:val="22"/>
          <w:szCs w:val="22"/>
        </w:rPr>
        <w:t>대상으로</w:t>
      </w:r>
      <w:r>
        <w:rPr>
          <w:rFonts w:ascii="Arial" w:hAnsi="Arial" w:cs="Arial"/>
          <w:sz w:val="22"/>
          <w:szCs w:val="22"/>
        </w:rPr>
        <w:t xml:space="preserve"> </w:t>
      </w:r>
      <w:r>
        <w:rPr>
          <w:rFonts w:ascii="Arial" w:hAnsi="Arial" w:cs="Arial"/>
          <w:sz w:val="22"/>
          <w:szCs w:val="22"/>
        </w:rPr>
        <w:t>하는</w:t>
      </w:r>
      <w:r>
        <w:rPr>
          <w:rFonts w:ascii="Arial" w:hAnsi="Arial" w:cs="Arial"/>
          <w:sz w:val="22"/>
          <w:szCs w:val="22"/>
        </w:rPr>
        <w:t xml:space="preserve"> </w:t>
      </w:r>
      <w:r>
        <w:rPr>
          <w:rFonts w:ascii="Arial" w:hAnsi="Arial" w:cs="Arial"/>
          <w:sz w:val="22"/>
          <w:szCs w:val="22"/>
        </w:rPr>
        <w:t>교육적</w:t>
      </w:r>
      <w:r>
        <w:rPr>
          <w:rFonts w:ascii="Arial" w:hAnsi="Arial" w:cs="Arial"/>
          <w:sz w:val="22"/>
          <w:szCs w:val="22"/>
        </w:rPr>
        <w:t xml:space="preserve"> </w:t>
      </w:r>
      <w:r>
        <w:rPr>
          <w:rFonts w:ascii="Arial" w:hAnsi="Arial" w:cs="Arial"/>
          <w:sz w:val="22"/>
          <w:szCs w:val="22"/>
        </w:rPr>
        <w:t>조정의</w:t>
      </w:r>
      <w:r>
        <w:rPr>
          <w:rFonts w:ascii="Arial" w:hAnsi="Arial" w:cs="Arial"/>
          <w:sz w:val="22"/>
          <w:szCs w:val="22"/>
        </w:rPr>
        <w:t xml:space="preserve"> </w:t>
      </w:r>
      <w:r>
        <w:rPr>
          <w:rFonts w:ascii="Arial" w:hAnsi="Arial" w:cs="Arial"/>
          <w:sz w:val="22"/>
          <w:szCs w:val="22"/>
        </w:rPr>
        <w:t>개발은</w:t>
      </w:r>
      <w:r>
        <w:rPr>
          <w:rFonts w:ascii="Arial" w:hAnsi="Arial" w:cs="Arial"/>
          <w:sz w:val="22"/>
          <w:szCs w:val="22"/>
        </w:rPr>
        <w:t xml:space="preserve"> </w:t>
      </w:r>
      <w:r>
        <w:rPr>
          <w:rFonts w:ascii="Arial" w:hAnsi="Arial" w:cs="Arial"/>
          <w:sz w:val="22"/>
          <w:szCs w:val="22"/>
        </w:rPr>
        <w:t>학교와</w:t>
      </w:r>
      <w:r>
        <w:rPr>
          <w:rFonts w:ascii="Arial" w:hAnsi="Arial" w:cs="Arial"/>
          <w:sz w:val="22"/>
          <w:szCs w:val="22"/>
        </w:rPr>
        <w:t xml:space="preserve"> </w:t>
      </w:r>
      <w:r>
        <w:rPr>
          <w:rFonts w:ascii="Arial" w:hAnsi="Arial" w:cs="Arial"/>
          <w:sz w:val="22"/>
          <w:szCs w:val="22"/>
        </w:rPr>
        <w:t>개인은</w:t>
      </w:r>
      <w:r>
        <w:rPr>
          <w:rFonts w:ascii="Arial" w:hAnsi="Arial" w:cs="Arial"/>
          <w:sz w:val="22"/>
          <w:szCs w:val="22"/>
        </w:rPr>
        <w:t xml:space="preserve"> </w:t>
      </w:r>
      <w:r>
        <w:rPr>
          <w:rFonts w:ascii="Arial" w:hAnsi="Arial" w:cs="Arial"/>
          <w:sz w:val="22"/>
          <w:szCs w:val="22"/>
        </w:rPr>
        <w:t>대부분</w:t>
      </w:r>
      <w:r>
        <w:rPr>
          <w:rFonts w:ascii="Arial" w:hAnsi="Arial" w:cs="Arial"/>
          <w:sz w:val="22"/>
          <w:szCs w:val="22"/>
        </w:rPr>
        <w:t xml:space="preserve"> </w:t>
      </w:r>
      <w:r>
        <w:rPr>
          <w:rFonts w:ascii="Arial" w:hAnsi="Arial" w:cs="Arial"/>
          <w:sz w:val="22"/>
          <w:szCs w:val="22"/>
        </w:rPr>
        <w:t>가장</w:t>
      </w:r>
      <w:r>
        <w:rPr>
          <w:rFonts w:ascii="Arial" w:hAnsi="Arial" w:cs="Arial"/>
          <w:sz w:val="22"/>
          <w:szCs w:val="22"/>
        </w:rPr>
        <w:t xml:space="preserve"> </w:t>
      </w:r>
      <w:r>
        <w:rPr>
          <w:rFonts w:ascii="Arial" w:hAnsi="Arial" w:cs="Arial"/>
          <w:sz w:val="22"/>
          <w:szCs w:val="22"/>
        </w:rPr>
        <w:t>사회적</w:t>
      </w:r>
      <w:r>
        <w:rPr>
          <w:rFonts w:ascii="Arial" w:hAnsi="Arial" w:cs="Arial"/>
          <w:sz w:val="22"/>
          <w:szCs w:val="22"/>
        </w:rPr>
        <w:t xml:space="preserve"> </w:t>
      </w:r>
      <w:r>
        <w:rPr>
          <w:rFonts w:ascii="Arial" w:hAnsi="Arial" w:cs="Arial"/>
          <w:sz w:val="22"/>
          <w:szCs w:val="22"/>
        </w:rPr>
        <w:t>혜택을</w:t>
      </w:r>
      <w:r>
        <w:rPr>
          <w:rFonts w:ascii="Arial" w:hAnsi="Arial" w:cs="Arial"/>
          <w:sz w:val="22"/>
          <w:szCs w:val="22"/>
        </w:rPr>
        <w:t xml:space="preserve"> </w:t>
      </w:r>
      <w:r>
        <w:rPr>
          <w:rFonts w:ascii="Arial" w:hAnsi="Arial" w:cs="Arial"/>
          <w:sz w:val="22"/>
          <w:szCs w:val="22"/>
        </w:rPr>
        <w:t>받지</w:t>
      </w:r>
      <w:r>
        <w:rPr>
          <w:rFonts w:ascii="Arial" w:hAnsi="Arial" w:cs="Arial"/>
          <w:sz w:val="22"/>
          <w:szCs w:val="22"/>
        </w:rPr>
        <w:t xml:space="preserve"> </w:t>
      </w:r>
      <w:r>
        <w:rPr>
          <w:rFonts w:ascii="Arial" w:hAnsi="Arial" w:cs="Arial"/>
          <w:sz w:val="22"/>
          <w:szCs w:val="22"/>
        </w:rPr>
        <w:t>못한</w:t>
      </w:r>
      <w:r>
        <w:rPr>
          <w:rFonts w:ascii="Arial" w:hAnsi="Arial" w:cs="Arial"/>
          <w:sz w:val="22"/>
          <w:szCs w:val="22"/>
        </w:rPr>
        <w:t xml:space="preserve"> </w:t>
      </w:r>
      <w:r>
        <w:rPr>
          <w:rFonts w:ascii="Arial" w:hAnsi="Arial" w:cs="Arial"/>
          <w:sz w:val="22"/>
          <w:szCs w:val="22"/>
        </w:rPr>
        <w:t>그룹에</w:t>
      </w:r>
      <w:r>
        <w:rPr>
          <w:rFonts w:ascii="Arial" w:hAnsi="Arial" w:cs="Arial"/>
          <w:sz w:val="22"/>
          <w:szCs w:val="22"/>
        </w:rPr>
        <w:t xml:space="preserve"> </w:t>
      </w:r>
      <w:r>
        <w:rPr>
          <w:rFonts w:ascii="Arial" w:hAnsi="Arial" w:cs="Arial"/>
          <w:sz w:val="22"/>
          <w:szCs w:val="22"/>
        </w:rPr>
        <w:t>도달</w:t>
      </w:r>
      <w:r>
        <w:rPr>
          <w:rFonts w:ascii="Arial" w:hAnsi="Arial" w:cs="Arial"/>
          <w:sz w:val="22"/>
          <w:szCs w:val="22"/>
        </w:rPr>
        <w:t xml:space="preserve"> </w:t>
      </w:r>
      <w:r>
        <w:rPr>
          <w:rFonts w:ascii="Arial" w:hAnsi="Arial" w:cs="Arial"/>
          <w:sz w:val="22"/>
          <w:szCs w:val="22"/>
        </w:rPr>
        <w:t>하는</w:t>
      </w:r>
      <w:r>
        <w:rPr>
          <w:rFonts w:ascii="Arial" w:hAnsi="Arial" w:cs="Arial"/>
          <w:sz w:val="22"/>
          <w:szCs w:val="22"/>
        </w:rPr>
        <w:t xml:space="preserve"> </w:t>
      </w:r>
      <w:r>
        <w:rPr>
          <w:rFonts w:ascii="Arial" w:hAnsi="Arial" w:cs="Arial"/>
          <w:sz w:val="22"/>
          <w:szCs w:val="22"/>
        </w:rPr>
        <w:t>혁신적인</w:t>
      </w:r>
      <w:r>
        <w:rPr>
          <w:rFonts w:ascii="Arial" w:hAnsi="Arial" w:cs="Arial"/>
          <w:sz w:val="22"/>
          <w:szCs w:val="22"/>
        </w:rPr>
        <w:t xml:space="preserve"> </w:t>
      </w:r>
      <w:r>
        <w:rPr>
          <w:rFonts w:ascii="Arial" w:hAnsi="Arial" w:cs="Arial"/>
          <w:sz w:val="22"/>
          <w:szCs w:val="22"/>
        </w:rPr>
        <w:t>전략에</w:t>
      </w:r>
      <w:r>
        <w:rPr>
          <w:rFonts w:ascii="Arial" w:hAnsi="Arial" w:cs="Arial"/>
          <w:sz w:val="22"/>
          <w:szCs w:val="22"/>
        </w:rPr>
        <w:t xml:space="preserve"> </w:t>
      </w:r>
      <w:r>
        <w:rPr>
          <w:rFonts w:ascii="Arial" w:hAnsi="Arial" w:cs="Arial"/>
          <w:sz w:val="22"/>
          <w:szCs w:val="22"/>
        </w:rPr>
        <w:t>초첨을</w:t>
      </w:r>
      <w:r>
        <w:rPr>
          <w:rFonts w:ascii="Arial" w:hAnsi="Arial" w:cs="Arial"/>
          <w:sz w:val="22"/>
          <w:szCs w:val="22"/>
        </w:rPr>
        <w:t xml:space="preserve"> </w:t>
      </w:r>
      <w:r>
        <w:rPr>
          <w:rFonts w:ascii="Arial" w:hAnsi="Arial" w:cs="Arial"/>
          <w:sz w:val="22"/>
          <w:szCs w:val="22"/>
        </w:rPr>
        <w:t>맞추어</w:t>
      </w:r>
      <w:r>
        <w:rPr>
          <w:rFonts w:ascii="Arial" w:hAnsi="Arial" w:cs="Arial"/>
          <w:sz w:val="22"/>
          <w:szCs w:val="22"/>
        </w:rPr>
        <w:t xml:space="preserve"> </w:t>
      </w:r>
      <w:r>
        <w:rPr>
          <w:rFonts w:ascii="Arial" w:hAnsi="Arial" w:cs="Arial"/>
          <w:sz w:val="22"/>
          <w:szCs w:val="22"/>
        </w:rPr>
        <w:t>지지하였다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 xml:space="preserve">15. The strong impact of information and communication technologies, including the “traditional” media (radio, press and television), was highlighted given their great potential to improve access to, and the quality of, education around the world. </w:t>
      </w:r>
    </w:p>
    <w:p w:rsidR="007F2169" w:rsidRDefault="007F2169" w:rsidP="007F2169">
      <w:pPr>
        <w:pStyle w:val="a3"/>
        <w:jc w:val="left"/>
        <w:rPr>
          <w:rFonts w:hint="eastAsia"/>
        </w:rPr>
      </w:pPr>
      <w:r>
        <w:rPr>
          <w:rFonts w:ascii="Arial" w:hAnsi="Arial" w:cs="Arial"/>
          <w:sz w:val="22"/>
          <w:szCs w:val="22"/>
        </w:rPr>
        <w:t>전통적인</w:t>
      </w:r>
      <w:r>
        <w:rPr>
          <w:rFonts w:ascii="Arial" w:hAnsi="Arial" w:cs="Arial"/>
          <w:sz w:val="22"/>
          <w:szCs w:val="22"/>
        </w:rPr>
        <w:t xml:space="preserve"> </w:t>
      </w:r>
      <w:r>
        <w:rPr>
          <w:rFonts w:ascii="Arial" w:hAnsi="Arial" w:cs="Arial"/>
          <w:sz w:val="22"/>
          <w:szCs w:val="22"/>
        </w:rPr>
        <w:t>미디어</w:t>
      </w:r>
      <w:r>
        <w:rPr>
          <w:rFonts w:ascii="Arial" w:hAnsi="Arial" w:cs="Arial"/>
          <w:sz w:val="22"/>
          <w:szCs w:val="22"/>
        </w:rPr>
        <w:t>(</w:t>
      </w:r>
      <w:r>
        <w:rPr>
          <w:rFonts w:ascii="Arial" w:hAnsi="Arial" w:cs="Arial"/>
          <w:sz w:val="22"/>
          <w:szCs w:val="22"/>
        </w:rPr>
        <w:t>라디오</w:t>
      </w:r>
      <w:r>
        <w:rPr>
          <w:rFonts w:ascii="Arial" w:hAnsi="Arial" w:cs="Arial"/>
          <w:sz w:val="22"/>
          <w:szCs w:val="22"/>
        </w:rPr>
        <w:t xml:space="preserve">, </w:t>
      </w:r>
      <w:r>
        <w:rPr>
          <w:rFonts w:ascii="Arial" w:hAnsi="Arial" w:cs="Arial"/>
          <w:sz w:val="22"/>
          <w:szCs w:val="22"/>
        </w:rPr>
        <w:t>신문</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TV)</w:t>
      </w:r>
      <w:r>
        <w:rPr>
          <w:rFonts w:ascii="Arial" w:hAnsi="Arial" w:cs="Arial"/>
          <w:sz w:val="22"/>
          <w:szCs w:val="22"/>
        </w:rPr>
        <w:t>를</w:t>
      </w:r>
      <w:r>
        <w:rPr>
          <w:rFonts w:ascii="Arial" w:hAnsi="Arial" w:cs="Arial"/>
          <w:sz w:val="22"/>
          <w:szCs w:val="22"/>
        </w:rPr>
        <w:t xml:space="preserve"> </w:t>
      </w:r>
      <w:r>
        <w:rPr>
          <w:rFonts w:ascii="Arial" w:hAnsi="Arial" w:cs="Arial"/>
          <w:sz w:val="22"/>
          <w:szCs w:val="22"/>
        </w:rPr>
        <w:t>포함한</w:t>
      </w:r>
      <w:r>
        <w:rPr>
          <w:rFonts w:ascii="Arial" w:hAnsi="Arial" w:cs="Arial"/>
          <w:sz w:val="22"/>
          <w:szCs w:val="22"/>
        </w:rPr>
        <w:t xml:space="preserve"> </w:t>
      </w:r>
      <w:r>
        <w:rPr>
          <w:rFonts w:ascii="Arial" w:hAnsi="Arial" w:cs="Arial"/>
          <w:sz w:val="22"/>
          <w:szCs w:val="22"/>
        </w:rPr>
        <w:t>정보</w:t>
      </w:r>
      <w:r>
        <w:rPr>
          <w:rFonts w:ascii="Arial" w:hAnsi="Arial" w:cs="Arial"/>
          <w:sz w:val="22"/>
          <w:szCs w:val="22"/>
        </w:rPr>
        <w:t xml:space="preserve"> </w:t>
      </w:r>
      <w:r>
        <w:rPr>
          <w:rFonts w:ascii="Arial" w:hAnsi="Arial" w:cs="Arial"/>
          <w:sz w:val="22"/>
          <w:szCs w:val="22"/>
        </w:rPr>
        <w:t>통신</w:t>
      </w:r>
      <w:r>
        <w:rPr>
          <w:rFonts w:ascii="Arial" w:hAnsi="Arial" w:cs="Arial"/>
          <w:sz w:val="22"/>
          <w:szCs w:val="22"/>
        </w:rPr>
        <w:t xml:space="preserve"> </w:t>
      </w:r>
      <w:r>
        <w:rPr>
          <w:rFonts w:ascii="Arial" w:hAnsi="Arial" w:cs="Arial"/>
          <w:sz w:val="22"/>
          <w:szCs w:val="22"/>
        </w:rPr>
        <w:t>기술의</w:t>
      </w:r>
      <w:r>
        <w:rPr>
          <w:rFonts w:ascii="Arial" w:hAnsi="Arial" w:cs="Arial"/>
          <w:sz w:val="22"/>
          <w:szCs w:val="22"/>
        </w:rPr>
        <w:t xml:space="preserve"> </w:t>
      </w:r>
      <w:r>
        <w:rPr>
          <w:rFonts w:ascii="Arial" w:hAnsi="Arial" w:cs="Arial"/>
          <w:sz w:val="22"/>
          <w:szCs w:val="22"/>
        </w:rPr>
        <w:t>강한</w:t>
      </w:r>
      <w:r>
        <w:rPr>
          <w:rFonts w:ascii="Arial" w:hAnsi="Arial" w:cs="Arial"/>
          <w:sz w:val="22"/>
          <w:szCs w:val="22"/>
        </w:rPr>
        <w:t xml:space="preserve"> </w:t>
      </w:r>
      <w:r>
        <w:rPr>
          <w:rFonts w:ascii="Arial" w:hAnsi="Arial" w:cs="Arial"/>
          <w:sz w:val="22"/>
          <w:szCs w:val="22"/>
        </w:rPr>
        <w:t>영향은</w:t>
      </w:r>
      <w:r>
        <w:rPr>
          <w:rFonts w:ascii="Arial" w:hAnsi="Arial" w:cs="Arial"/>
          <w:sz w:val="22"/>
          <w:szCs w:val="22"/>
        </w:rPr>
        <w:t xml:space="preserve"> </w:t>
      </w:r>
      <w:r>
        <w:rPr>
          <w:rFonts w:ascii="Arial" w:hAnsi="Arial" w:cs="Arial"/>
          <w:sz w:val="22"/>
          <w:szCs w:val="22"/>
        </w:rPr>
        <w:t>전세계</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품질과</w:t>
      </w:r>
      <w:r>
        <w:rPr>
          <w:rFonts w:ascii="Arial" w:hAnsi="Arial" w:cs="Arial"/>
          <w:sz w:val="22"/>
          <w:szCs w:val="22"/>
        </w:rPr>
        <w:t xml:space="preserve"> </w:t>
      </w:r>
      <w:r>
        <w:rPr>
          <w:rFonts w:ascii="Arial" w:hAnsi="Arial" w:cs="Arial"/>
          <w:sz w:val="22"/>
          <w:szCs w:val="22"/>
        </w:rPr>
        <w:t>접근성을</w:t>
      </w:r>
      <w:r>
        <w:rPr>
          <w:rFonts w:ascii="Arial" w:hAnsi="Arial" w:cs="Arial"/>
          <w:sz w:val="22"/>
          <w:szCs w:val="22"/>
        </w:rPr>
        <w:t xml:space="preserve"> </w:t>
      </w:r>
      <w:r>
        <w:rPr>
          <w:rFonts w:ascii="Arial" w:hAnsi="Arial" w:cs="Arial"/>
          <w:sz w:val="22"/>
          <w:szCs w:val="22"/>
        </w:rPr>
        <w:t>향상시키는</w:t>
      </w:r>
      <w:r>
        <w:rPr>
          <w:rFonts w:ascii="Arial" w:hAnsi="Arial" w:cs="Arial"/>
          <w:sz w:val="22"/>
          <w:szCs w:val="22"/>
        </w:rPr>
        <w:t xml:space="preserve"> </w:t>
      </w:r>
      <w:r>
        <w:rPr>
          <w:rFonts w:ascii="Arial" w:hAnsi="Arial" w:cs="Arial"/>
          <w:sz w:val="22"/>
          <w:szCs w:val="22"/>
        </w:rPr>
        <w:t>엄청난</w:t>
      </w:r>
      <w:r>
        <w:rPr>
          <w:rFonts w:ascii="Arial" w:hAnsi="Arial" w:cs="Arial"/>
          <w:sz w:val="22"/>
          <w:szCs w:val="22"/>
        </w:rPr>
        <w:t xml:space="preserve"> </w:t>
      </w:r>
      <w:r>
        <w:rPr>
          <w:rFonts w:ascii="Arial" w:hAnsi="Arial" w:cs="Arial"/>
          <w:sz w:val="22"/>
          <w:szCs w:val="22"/>
        </w:rPr>
        <w:t>잠재력</w:t>
      </w:r>
      <w:r>
        <w:rPr>
          <w:rFonts w:ascii="Arial" w:hAnsi="Arial" w:cs="Arial"/>
          <w:sz w:val="22"/>
          <w:szCs w:val="22"/>
        </w:rPr>
        <w:t xml:space="preserve"> </w:t>
      </w:r>
      <w:r>
        <w:rPr>
          <w:rFonts w:ascii="Arial" w:hAnsi="Arial" w:cs="Arial"/>
          <w:sz w:val="22"/>
          <w:szCs w:val="22"/>
        </w:rPr>
        <w:t>대해</w:t>
      </w:r>
      <w:r>
        <w:rPr>
          <w:rFonts w:ascii="Arial" w:hAnsi="Arial" w:cs="Arial"/>
          <w:sz w:val="22"/>
          <w:szCs w:val="22"/>
        </w:rPr>
        <w:t xml:space="preserve"> </w:t>
      </w:r>
      <w:r>
        <w:rPr>
          <w:rFonts w:ascii="Arial" w:hAnsi="Arial" w:cs="Arial"/>
          <w:sz w:val="22"/>
          <w:szCs w:val="22"/>
        </w:rPr>
        <w:t>강조되었다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lastRenderedPageBreak/>
        <w:t>16. Since merely expanding access to educational opportunities does not necessarily translate into guaranteeing the right to learn, governments must be concerned with assessing or measuring learning outcomes, developing indicators and monitoring systems in order to improve the quality of education. The conferences highlighted the need for better data and scientific research as a prerequisite to the development of evidence-based policies to improve quality, retention and success. This data should be on both education systems and on learners, including “potential” learners who are excluded or not enrolled. Obtaining better data and research findings also requires more attention to teaching and learning practices, as well as to the teachers themselves.</w:t>
      </w:r>
    </w:p>
    <w:p w:rsidR="007F2169" w:rsidRDefault="007F2169" w:rsidP="007F2169">
      <w:pPr>
        <w:pStyle w:val="a3"/>
        <w:jc w:val="left"/>
        <w:rPr>
          <w:rFonts w:hint="eastAsia"/>
        </w:rPr>
      </w:pPr>
      <w:r>
        <w:rPr>
          <w:rFonts w:ascii="Arial" w:hAnsi="Arial" w:cs="Arial"/>
          <w:sz w:val="22"/>
          <w:szCs w:val="22"/>
        </w:rPr>
        <w:t>단순히</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기회에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접근성을</w:t>
      </w:r>
      <w:r>
        <w:rPr>
          <w:rFonts w:ascii="Arial" w:hAnsi="Arial" w:cs="Arial"/>
          <w:sz w:val="22"/>
          <w:szCs w:val="22"/>
        </w:rPr>
        <w:t xml:space="preserve"> </w:t>
      </w:r>
      <w:r>
        <w:rPr>
          <w:rFonts w:ascii="Arial" w:hAnsi="Arial" w:cs="Arial"/>
          <w:sz w:val="22"/>
          <w:szCs w:val="22"/>
        </w:rPr>
        <w:t>확대하는</w:t>
      </w:r>
      <w:r>
        <w:rPr>
          <w:rFonts w:ascii="Arial" w:hAnsi="Arial" w:cs="Arial"/>
          <w:sz w:val="22"/>
          <w:szCs w:val="22"/>
        </w:rPr>
        <w:t xml:space="preserve"> </w:t>
      </w:r>
      <w:r>
        <w:rPr>
          <w:rFonts w:ascii="Arial" w:hAnsi="Arial" w:cs="Arial"/>
          <w:sz w:val="22"/>
          <w:szCs w:val="22"/>
        </w:rPr>
        <w:t>것은</w:t>
      </w:r>
      <w:r>
        <w:rPr>
          <w:rFonts w:ascii="Arial" w:hAnsi="Arial" w:cs="Arial"/>
          <w:sz w:val="22"/>
          <w:szCs w:val="22"/>
        </w:rPr>
        <w:t xml:space="preserve"> </w:t>
      </w:r>
      <w:r>
        <w:rPr>
          <w:rFonts w:ascii="Arial" w:hAnsi="Arial" w:cs="Arial"/>
          <w:sz w:val="22"/>
          <w:szCs w:val="22"/>
        </w:rPr>
        <w:t>학습의</w:t>
      </w:r>
      <w:r>
        <w:rPr>
          <w:rFonts w:ascii="Arial" w:hAnsi="Arial" w:cs="Arial"/>
          <w:sz w:val="22"/>
          <w:szCs w:val="22"/>
        </w:rPr>
        <w:t xml:space="preserve"> </w:t>
      </w:r>
      <w:r>
        <w:rPr>
          <w:rFonts w:ascii="Arial" w:hAnsi="Arial" w:cs="Arial"/>
          <w:sz w:val="22"/>
          <w:szCs w:val="22"/>
        </w:rPr>
        <w:t>권리를</w:t>
      </w:r>
      <w:r>
        <w:rPr>
          <w:rFonts w:ascii="Arial" w:hAnsi="Arial" w:cs="Arial"/>
          <w:sz w:val="22"/>
          <w:szCs w:val="22"/>
        </w:rPr>
        <w:t xml:space="preserve"> </w:t>
      </w:r>
      <w:r>
        <w:rPr>
          <w:rFonts w:ascii="Arial" w:hAnsi="Arial" w:cs="Arial"/>
          <w:sz w:val="22"/>
          <w:szCs w:val="22"/>
        </w:rPr>
        <w:t>보장하는</w:t>
      </w:r>
      <w:r>
        <w:rPr>
          <w:rFonts w:ascii="Arial" w:hAnsi="Arial" w:cs="Arial"/>
          <w:sz w:val="22"/>
          <w:szCs w:val="22"/>
        </w:rPr>
        <w:t xml:space="preserve"> </w:t>
      </w:r>
      <w:r>
        <w:rPr>
          <w:rFonts w:ascii="Arial" w:hAnsi="Arial" w:cs="Arial"/>
          <w:sz w:val="22"/>
          <w:szCs w:val="22"/>
        </w:rPr>
        <w:t>것으로</w:t>
      </w:r>
      <w:r>
        <w:rPr>
          <w:rFonts w:ascii="Arial" w:hAnsi="Arial" w:cs="Arial"/>
          <w:sz w:val="22"/>
          <w:szCs w:val="22"/>
        </w:rPr>
        <w:t xml:space="preserve"> </w:t>
      </w:r>
      <w:r>
        <w:rPr>
          <w:rFonts w:ascii="Arial" w:hAnsi="Arial" w:cs="Arial"/>
          <w:sz w:val="22"/>
          <w:szCs w:val="22"/>
        </w:rPr>
        <w:t>반드시</w:t>
      </w:r>
      <w:r>
        <w:rPr>
          <w:rFonts w:ascii="Arial" w:hAnsi="Arial" w:cs="Arial"/>
          <w:sz w:val="22"/>
          <w:szCs w:val="22"/>
        </w:rPr>
        <w:t xml:space="preserve"> </w:t>
      </w:r>
      <w:r>
        <w:rPr>
          <w:rFonts w:ascii="Arial" w:hAnsi="Arial" w:cs="Arial"/>
          <w:sz w:val="22"/>
          <w:szCs w:val="22"/>
        </w:rPr>
        <w:t>해석되지는</w:t>
      </w:r>
      <w:r>
        <w:rPr>
          <w:rFonts w:ascii="Arial" w:hAnsi="Arial" w:cs="Arial"/>
          <w:sz w:val="22"/>
          <w:szCs w:val="22"/>
        </w:rPr>
        <w:t xml:space="preserve"> </w:t>
      </w:r>
      <w:r>
        <w:rPr>
          <w:rFonts w:ascii="Arial" w:hAnsi="Arial" w:cs="Arial"/>
          <w:sz w:val="22"/>
          <w:szCs w:val="22"/>
        </w:rPr>
        <w:t>않고</w:t>
      </w:r>
      <w:r>
        <w:rPr>
          <w:rFonts w:ascii="Arial" w:hAnsi="Arial" w:cs="Arial"/>
          <w:sz w:val="22"/>
          <w:szCs w:val="22"/>
        </w:rPr>
        <w:t xml:space="preserve">, </w:t>
      </w:r>
      <w:r>
        <w:rPr>
          <w:rFonts w:ascii="Arial" w:hAnsi="Arial" w:cs="Arial"/>
          <w:sz w:val="22"/>
          <w:szCs w:val="22"/>
        </w:rPr>
        <w:t>정부는</w:t>
      </w:r>
      <w:r>
        <w:rPr>
          <w:rFonts w:ascii="Arial" w:hAnsi="Arial" w:cs="Arial"/>
          <w:sz w:val="22"/>
          <w:szCs w:val="22"/>
        </w:rPr>
        <w:t xml:space="preserve"> </w:t>
      </w:r>
      <w:r>
        <w:rPr>
          <w:rFonts w:ascii="Arial" w:hAnsi="Arial" w:cs="Arial"/>
          <w:sz w:val="22"/>
          <w:szCs w:val="22"/>
        </w:rPr>
        <w:t>학습</w:t>
      </w:r>
      <w:r>
        <w:rPr>
          <w:rFonts w:ascii="Arial" w:hAnsi="Arial" w:cs="Arial"/>
          <w:sz w:val="22"/>
          <w:szCs w:val="22"/>
        </w:rPr>
        <w:t xml:space="preserve"> </w:t>
      </w:r>
      <w:r>
        <w:rPr>
          <w:rFonts w:ascii="Arial" w:hAnsi="Arial" w:cs="Arial"/>
          <w:sz w:val="22"/>
          <w:szCs w:val="22"/>
        </w:rPr>
        <w:t>결과를</w:t>
      </w:r>
      <w:r>
        <w:rPr>
          <w:rFonts w:ascii="Arial" w:hAnsi="Arial" w:cs="Arial"/>
          <w:sz w:val="22"/>
          <w:szCs w:val="22"/>
        </w:rPr>
        <w:t xml:space="preserve"> </w:t>
      </w:r>
      <w:r>
        <w:rPr>
          <w:rFonts w:ascii="Arial" w:hAnsi="Arial" w:cs="Arial"/>
          <w:sz w:val="22"/>
          <w:szCs w:val="22"/>
        </w:rPr>
        <w:t>평가</w:t>
      </w:r>
      <w:r>
        <w:rPr>
          <w:rFonts w:ascii="Arial" w:hAnsi="Arial" w:cs="Arial"/>
          <w:sz w:val="22"/>
          <w:szCs w:val="22"/>
        </w:rPr>
        <w:t xml:space="preserve">, </w:t>
      </w:r>
      <w:r>
        <w:rPr>
          <w:rFonts w:ascii="Arial" w:hAnsi="Arial" w:cs="Arial"/>
          <w:sz w:val="22"/>
          <w:szCs w:val="22"/>
        </w:rPr>
        <w:t>측정하고</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품질을</w:t>
      </w:r>
      <w:r>
        <w:rPr>
          <w:rFonts w:ascii="Arial" w:hAnsi="Arial" w:cs="Arial"/>
          <w:sz w:val="22"/>
          <w:szCs w:val="22"/>
        </w:rPr>
        <w:t xml:space="preserve"> </w:t>
      </w:r>
      <w:r>
        <w:rPr>
          <w:rFonts w:ascii="Arial" w:hAnsi="Arial" w:cs="Arial"/>
          <w:sz w:val="22"/>
          <w:szCs w:val="22"/>
        </w:rPr>
        <w:t>개선하기</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지표와</w:t>
      </w:r>
      <w:r>
        <w:rPr>
          <w:rFonts w:ascii="Arial" w:hAnsi="Arial" w:cs="Arial"/>
          <w:sz w:val="22"/>
          <w:szCs w:val="22"/>
        </w:rPr>
        <w:t xml:space="preserve"> </w:t>
      </w:r>
      <w:r>
        <w:rPr>
          <w:rFonts w:ascii="Arial" w:hAnsi="Arial" w:cs="Arial"/>
          <w:sz w:val="22"/>
          <w:szCs w:val="22"/>
        </w:rPr>
        <w:t>모니터링</w:t>
      </w:r>
      <w:r>
        <w:rPr>
          <w:rFonts w:ascii="Arial" w:hAnsi="Arial" w:cs="Arial"/>
          <w:sz w:val="22"/>
          <w:szCs w:val="22"/>
        </w:rPr>
        <w:t xml:space="preserve"> </w:t>
      </w:r>
      <w:r>
        <w:rPr>
          <w:rFonts w:ascii="Arial" w:hAnsi="Arial" w:cs="Arial"/>
          <w:sz w:val="22"/>
          <w:szCs w:val="22"/>
        </w:rPr>
        <w:t>시스템을</w:t>
      </w:r>
      <w:r>
        <w:rPr>
          <w:rFonts w:ascii="Arial" w:hAnsi="Arial" w:cs="Arial"/>
          <w:sz w:val="22"/>
          <w:szCs w:val="22"/>
        </w:rPr>
        <w:t xml:space="preserve"> </w:t>
      </w:r>
      <w:r>
        <w:rPr>
          <w:rFonts w:ascii="Arial" w:hAnsi="Arial" w:cs="Arial"/>
          <w:sz w:val="22"/>
          <w:szCs w:val="22"/>
        </w:rPr>
        <w:t>개발하는</w:t>
      </w:r>
      <w:r>
        <w:rPr>
          <w:rFonts w:ascii="Arial" w:hAnsi="Arial" w:cs="Arial"/>
          <w:sz w:val="22"/>
          <w:szCs w:val="22"/>
        </w:rPr>
        <w:t xml:space="preserve"> </w:t>
      </w:r>
      <w:r>
        <w:rPr>
          <w:rFonts w:ascii="Arial" w:hAnsi="Arial" w:cs="Arial"/>
          <w:sz w:val="22"/>
          <w:szCs w:val="22"/>
        </w:rPr>
        <w:t>것에</w:t>
      </w:r>
      <w:r>
        <w:rPr>
          <w:rFonts w:ascii="Arial" w:hAnsi="Arial" w:cs="Arial"/>
          <w:sz w:val="22"/>
          <w:szCs w:val="22"/>
        </w:rPr>
        <w:t xml:space="preserve"> </w:t>
      </w:r>
      <w:r>
        <w:rPr>
          <w:rFonts w:ascii="Arial" w:hAnsi="Arial" w:cs="Arial"/>
          <w:sz w:val="22"/>
          <w:szCs w:val="22"/>
        </w:rPr>
        <w:t>관심을</w:t>
      </w:r>
      <w:r>
        <w:rPr>
          <w:rFonts w:ascii="Arial" w:hAnsi="Arial" w:cs="Arial"/>
          <w:sz w:val="22"/>
          <w:szCs w:val="22"/>
        </w:rPr>
        <w:t xml:space="preserve"> </w:t>
      </w:r>
      <w:r>
        <w:rPr>
          <w:rFonts w:ascii="Arial" w:hAnsi="Arial" w:cs="Arial"/>
          <w:sz w:val="22"/>
          <w:szCs w:val="22"/>
        </w:rPr>
        <w:t>가져야만</w:t>
      </w:r>
      <w:r>
        <w:rPr>
          <w:rFonts w:ascii="Arial" w:hAnsi="Arial" w:cs="Arial"/>
          <w:sz w:val="22"/>
          <w:szCs w:val="22"/>
        </w:rPr>
        <w:t xml:space="preserve"> </w:t>
      </w:r>
      <w:r>
        <w:rPr>
          <w:rFonts w:ascii="Arial" w:hAnsi="Arial" w:cs="Arial"/>
          <w:sz w:val="22"/>
          <w:szCs w:val="22"/>
        </w:rPr>
        <w:t>한다</w:t>
      </w:r>
      <w:r>
        <w:rPr>
          <w:rFonts w:ascii="Arial" w:hAnsi="Arial" w:cs="Arial"/>
          <w:sz w:val="22"/>
          <w:szCs w:val="22"/>
        </w:rPr>
        <w:t>.</w:t>
      </w:r>
    </w:p>
    <w:p w:rsidR="007F2169" w:rsidRDefault="007F2169" w:rsidP="007F2169">
      <w:pPr>
        <w:pStyle w:val="a3"/>
        <w:jc w:val="left"/>
        <w:rPr>
          <w:rFonts w:hint="eastAsia"/>
        </w:rPr>
      </w:pPr>
      <w:r>
        <w:rPr>
          <w:rFonts w:ascii="Arial" w:hAnsi="Arial" w:hint="eastAsia"/>
          <w:sz w:val="22"/>
          <w:szCs w:val="22"/>
        </w:rPr>
        <w:t>협회는</w:t>
      </w:r>
      <w:r>
        <w:rPr>
          <w:rFonts w:ascii="Arial" w:hAnsi="Arial" w:hint="eastAsia"/>
          <w:sz w:val="22"/>
          <w:szCs w:val="22"/>
        </w:rPr>
        <w:t xml:space="preserve"> </w:t>
      </w:r>
      <w:r>
        <w:rPr>
          <w:rFonts w:ascii="Arial" w:hAnsi="Arial" w:hint="eastAsia"/>
          <w:sz w:val="22"/>
          <w:szCs w:val="22"/>
        </w:rPr>
        <w:t>품질을</w:t>
      </w:r>
      <w:r>
        <w:rPr>
          <w:rFonts w:ascii="Arial" w:hAnsi="Arial" w:hint="eastAsia"/>
          <w:sz w:val="22"/>
          <w:szCs w:val="22"/>
        </w:rPr>
        <w:t xml:space="preserve"> </w:t>
      </w:r>
      <w:r>
        <w:rPr>
          <w:rFonts w:ascii="Arial" w:hAnsi="Arial" w:hint="eastAsia"/>
          <w:sz w:val="22"/>
          <w:szCs w:val="22"/>
        </w:rPr>
        <w:t>향상시키고</w:t>
      </w:r>
      <w:r>
        <w:rPr>
          <w:rFonts w:ascii="Arial" w:hAnsi="Arial" w:hint="eastAsia"/>
          <w:sz w:val="22"/>
          <w:szCs w:val="22"/>
        </w:rPr>
        <w:t xml:space="preserve"> </w:t>
      </w:r>
      <w:r>
        <w:rPr>
          <w:rFonts w:ascii="Arial" w:hAnsi="Arial" w:hint="eastAsia"/>
          <w:sz w:val="22"/>
          <w:szCs w:val="22"/>
        </w:rPr>
        <w:t>유지</w:t>
      </w:r>
      <w:r>
        <w:rPr>
          <w:rFonts w:ascii="Arial" w:hAnsi="Arial" w:hint="eastAsia"/>
          <w:sz w:val="22"/>
          <w:szCs w:val="22"/>
        </w:rPr>
        <w:t xml:space="preserve">, </w:t>
      </w:r>
      <w:r>
        <w:rPr>
          <w:rFonts w:ascii="Arial" w:hAnsi="Arial" w:hint="eastAsia"/>
          <w:sz w:val="22"/>
          <w:szCs w:val="22"/>
        </w:rPr>
        <w:t>성공을</w:t>
      </w:r>
      <w:r>
        <w:rPr>
          <w:rFonts w:ascii="Arial" w:hAnsi="Arial" w:hint="eastAsia"/>
          <w:sz w:val="22"/>
          <w:szCs w:val="22"/>
        </w:rPr>
        <w:t xml:space="preserve"> </w:t>
      </w:r>
      <w:r>
        <w:rPr>
          <w:rFonts w:ascii="Arial" w:hAnsi="Arial" w:hint="eastAsia"/>
          <w:sz w:val="22"/>
          <w:szCs w:val="22"/>
        </w:rPr>
        <w:t>위한</w:t>
      </w:r>
      <w:r>
        <w:rPr>
          <w:rFonts w:ascii="Arial" w:hAnsi="Arial" w:hint="eastAsia"/>
          <w:sz w:val="22"/>
          <w:szCs w:val="22"/>
        </w:rPr>
        <w:t xml:space="preserve"> </w:t>
      </w:r>
      <w:r>
        <w:rPr>
          <w:rFonts w:ascii="Arial" w:hAnsi="Arial" w:hint="eastAsia"/>
          <w:sz w:val="22"/>
          <w:szCs w:val="22"/>
        </w:rPr>
        <w:t>증거</w:t>
      </w:r>
      <w:r>
        <w:rPr>
          <w:rFonts w:ascii="Arial" w:hAnsi="Arial" w:hint="eastAsia"/>
          <w:sz w:val="22"/>
          <w:szCs w:val="22"/>
        </w:rPr>
        <w:t xml:space="preserve"> </w:t>
      </w:r>
      <w:r>
        <w:rPr>
          <w:rFonts w:ascii="Arial" w:hAnsi="Arial" w:hint="eastAsia"/>
          <w:sz w:val="22"/>
          <w:szCs w:val="22"/>
        </w:rPr>
        <w:t>기반</w:t>
      </w:r>
      <w:r>
        <w:rPr>
          <w:rFonts w:ascii="Arial" w:hAnsi="Arial" w:hint="eastAsia"/>
          <w:sz w:val="22"/>
          <w:szCs w:val="22"/>
        </w:rPr>
        <w:t xml:space="preserve"> </w:t>
      </w:r>
      <w:r>
        <w:rPr>
          <w:rFonts w:ascii="Arial" w:hAnsi="Arial" w:hint="eastAsia"/>
          <w:sz w:val="22"/>
          <w:szCs w:val="22"/>
        </w:rPr>
        <w:t>정책의</w:t>
      </w:r>
      <w:r>
        <w:rPr>
          <w:rFonts w:ascii="Arial" w:hAnsi="Arial" w:hint="eastAsia"/>
          <w:sz w:val="22"/>
          <w:szCs w:val="22"/>
        </w:rPr>
        <w:t xml:space="preserve"> </w:t>
      </w:r>
      <w:r>
        <w:rPr>
          <w:rFonts w:ascii="Arial" w:hAnsi="Arial" w:hint="eastAsia"/>
          <w:sz w:val="22"/>
          <w:szCs w:val="22"/>
        </w:rPr>
        <w:t>발전의</w:t>
      </w:r>
      <w:r>
        <w:rPr>
          <w:rFonts w:ascii="Arial" w:hAnsi="Arial" w:hint="eastAsia"/>
          <w:sz w:val="22"/>
          <w:szCs w:val="22"/>
        </w:rPr>
        <w:t xml:space="preserve"> </w:t>
      </w:r>
      <w:r>
        <w:rPr>
          <w:rFonts w:ascii="Arial" w:hAnsi="Arial" w:hint="eastAsia"/>
          <w:sz w:val="22"/>
          <w:szCs w:val="22"/>
        </w:rPr>
        <w:t>전제</w:t>
      </w:r>
      <w:r>
        <w:rPr>
          <w:rFonts w:ascii="Arial" w:hAnsi="Arial" w:hint="eastAsia"/>
          <w:sz w:val="22"/>
          <w:szCs w:val="22"/>
        </w:rPr>
        <w:t xml:space="preserve"> </w:t>
      </w:r>
      <w:r>
        <w:rPr>
          <w:rFonts w:ascii="Arial" w:hAnsi="Arial" w:hint="eastAsia"/>
          <w:sz w:val="22"/>
          <w:szCs w:val="22"/>
        </w:rPr>
        <w:t>조건으로</w:t>
      </w:r>
      <w:r>
        <w:rPr>
          <w:rFonts w:ascii="Arial" w:hAnsi="Arial" w:hint="eastAsia"/>
          <w:sz w:val="22"/>
          <w:szCs w:val="22"/>
        </w:rPr>
        <w:t xml:space="preserve"> </w:t>
      </w:r>
      <w:r>
        <w:rPr>
          <w:rFonts w:ascii="Arial" w:hAnsi="Arial" w:hint="eastAsia"/>
          <w:sz w:val="22"/>
          <w:szCs w:val="22"/>
        </w:rPr>
        <w:t>더</w:t>
      </w:r>
      <w:r>
        <w:rPr>
          <w:rFonts w:ascii="Arial" w:hAnsi="Arial" w:hint="eastAsia"/>
          <w:sz w:val="22"/>
          <w:szCs w:val="22"/>
        </w:rPr>
        <w:t xml:space="preserve"> </w:t>
      </w:r>
      <w:r>
        <w:rPr>
          <w:rFonts w:ascii="Arial" w:hAnsi="Arial" w:hint="eastAsia"/>
          <w:sz w:val="22"/>
          <w:szCs w:val="22"/>
        </w:rPr>
        <w:t>나은</w:t>
      </w:r>
      <w:r>
        <w:rPr>
          <w:rFonts w:ascii="Arial" w:hAnsi="Arial" w:hint="eastAsia"/>
          <w:sz w:val="22"/>
          <w:szCs w:val="22"/>
        </w:rPr>
        <w:t xml:space="preserve"> </w:t>
      </w:r>
      <w:r>
        <w:rPr>
          <w:rFonts w:ascii="Arial" w:hAnsi="Arial" w:hint="eastAsia"/>
          <w:sz w:val="22"/>
          <w:szCs w:val="22"/>
        </w:rPr>
        <w:t>데이터와</w:t>
      </w:r>
      <w:r>
        <w:rPr>
          <w:rFonts w:ascii="Arial" w:hAnsi="Arial" w:hint="eastAsia"/>
          <w:sz w:val="22"/>
          <w:szCs w:val="22"/>
        </w:rPr>
        <w:t xml:space="preserve"> </w:t>
      </w:r>
      <w:r>
        <w:rPr>
          <w:rFonts w:ascii="Arial" w:hAnsi="Arial" w:hint="eastAsia"/>
          <w:sz w:val="22"/>
          <w:szCs w:val="22"/>
        </w:rPr>
        <w:t>과학적</w:t>
      </w:r>
      <w:r>
        <w:rPr>
          <w:rFonts w:ascii="Arial" w:hAnsi="Arial" w:hint="eastAsia"/>
          <w:sz w:val="22"/>
          <w:szCs w:val="22"/>
        </w:rPr>
        <w:t xml:space="preserve"> </w:t>
      </w:r>
      <w:r>
        <w:rPr>
          <w:rFonts w:ascii="Arial" w:hAnsi="Arial" w:hint="eastAsia"/>
          <w:sz w:val="22"/>
          <w:szCs w:val="22"/>
        </w:rPr>
        <w:t>연구의</w:t>
      </w:r>
      <w:r>
        <w:rPr>
          <w:rFonts w:ascii="Arial" w:hAnsi="Arial" w:hint="eastAsia"/>
          <w:sz w:val="22"/>
          <w:szCs w:val="22"/>
        </w:rPr>
        <w:t xml:space="preserve"> </w:t>
      </w:r>
      <w:r>
        <w:rPr>
          <w:rFonts w:ascii="Arial" w:hAnsi="Arial" w:hint="eastAsia"/>
          <w:sz w:val="22"/>
          <w:szCs w:val="22"/>
        </w:rPr>
        <w:t>필요성을</w:t>
      </w:r>
      <w:r>
        <w:rPr>
          <w:rFonts w:ascii="Arial" w:hAnsi="Arial" w:hint="eastAsia"/>
          <w:sz w:val="22"/>
          <w:szCs w:val="22"/>
        </w:rPr>
        <w:t xml:space="preserve"> </w:t>
      </w:r>
      <w:r>
        <w:rPr>
          <w:rFonts w:ascii="Arial" w:hAnsi="Arial" w:hint="eastAsia"/>
          <w:sz w:val="22"/>
          <w:szCs w:val="22"/>
        </w:rPr>
        <w:t>강조했다</w:t>
      </w:r>
      <w:r>
        <w:rPr>
          <w:rFonts w:ascii="Arial" w:hAnsi="Arial" w:hint="eastAsia"/>
          <w:sz w:val="22"/>
          <w:szCs w:val="22"/>
        </w:rPr>
        <w:t xml:space="preserve">. </w:t>
      </w:r>
      <w:r>
        <w:rPr>
          <w:rFonts w:ascii="Arial" w:hAnsi="Arial" w:hint="eastAsia"/>
          <w:sz w:val="22"/>
          <w:szCs w:val="22"/>
        </w:rPr>
        <w:t>이</w:t>
      </w:r>
      <w:r>
        <w:rPr>
          <w:rFonts w:ascii="Arial" w:hAnsi="Arial" w:hint="eastAsia"/>
          <w:sz w:val="22"/>
          <w:szCs w:val="22"/>
        </w:rPr>
        <w:t xml:space="preserve"> </w:t>
      </w:r>
      <w:r>
        <w:rPr>
          <w:rFonts w:ascii="Arial" w:hAnsi="Arial" w:hint="eastAsia"/>
          <w:sz w:val="22"/>
          <w:szCs w:val="22"/>
        </w:rPr>
        <w:t>데이터는</w:t>
      </w:r>
      <w:r>
        <w:rPr>
          <w:rFonts w:ascii="Arial" w:hAnsi="Arial" w:hint="eastAsia"/>
          <w:sz w:val="22"/>
          <w:szCs w:val="22"/>
        </w:rPr>
        <w:t xml:space="preserve"> </w:t>
      </w:r>
      <w:r>
        <w:rPr>
          <w:rFonts w:ascii="Arial" w:hAnsi="Arial" w:hint="eastAsia"/>
          <w:sz w:val="22"/>
          <w:szCs w:val="22"/>
        </w:rPr>
        <w:t>교육</w:t>
      </w:r>
      <w:r>
        <w:rPr>
          <w:rFonts w:ascii="Arial" w:hAnsi="Arial" w:hint="eastAsia"/>
          <w:sz w:val="22"/>
          <w:szCs w:val="22"/>
        </w:rPr>
        <w:t xml:space="preserve"> </w:t>
      </w:r>
      <w:r>
        <w:rPr>
          <w:rFonts w:ascii="Arial" w:hAnsi="Arial" w:hint="eastAsia"/>
          <w:sz w:val="22"/>
          <w:szCs w:val="22"/>
        </w:rPr>
        <w:t>시스템과</w:t>
      </w:r>
      <w:r>
        <w:rPr>
          <w:rFonts w:ascii="Arial" w:hAnsi="Arial" w:hint="eastAsia"/>
          <w:sz w:val="22"/>
          <w:szCs w:val="22"/>
        </w:rPr>
        <w:t xml:space="preserve">, </w:t>
      </w:r>
      <w:r>
        <w:rPr>
          <w:rFonts w:ascii="Arial" w:hAnsi="Arial" w:hint="eastAsia"/>
          <w:sz w:val="22"/>
          <w:szCs w:val="22"/>
        </w:rPr>
        <w:t>제외되거나</w:t>
      </w:r>
      <w:r>
        <w:rPr>
          <w:rFonts w:ascii="Arial" w:hAnsi="Arial" w:hint="eastAsia"/>
          <w:sz w:val="22"/>
          <w:szCs w:val="22"/>
        </w:rPr>
        <w:t xml:space="preserve"> </w:t>
      </w:r>
      <w:r>
        <w:rPr>
          <w:rFonts w:ascii="Arial" w:hAnsi="Arial" w:hint="eastAsia"/>
          <w:sz w:val="22"/>
          <w:szCs w:val="22"/>
        </w:rPr>
        <w:t>등록되지</w:t>
      </w:r>
      <w:r>
        <w:rPr>
          <w:rFonts w:ascii="Arial" w:hAnsi="Arial" w:hint="eastAsia"/>
          <w:sz w:val="22"/>
          <w:szCs w:val="22"/>
        </w:rPr>
        <w:t xml:space="preserve"> </w:t>
      </w:r>
      <w:r>
        <w:rPr>
          <w:rFonts w:ascii="Arial" w:hAnsi="Arial" w:hint="eastAsia"/>
          <w:sz w:val="22"/>
          <w:szCs w:val="22"/>
        </w:rPr>
        <w:t>않은</w:t>
      </w:r>
      <w:r>
        <w:rPr>
          <w:rFonts w:ascii="Arial" w:hAnsi="Arial" w:hint="eastAsia"/>
          <w:sz w:val="22"/>
          <w:szCs w:val="22"/>
        </w:rPr>
        <w:t xml:space="preserve"> </w:t>
      </w:r>
      <w:r>
        <w:rPr>
          <w:rFonts w:ascii="Arial" w:hAnsi="Arial" w:hint="eastAsia"/>
          <w:sz w:val="22"/>
          <w:szCs w:val="22"/>
        </w:rPr>
        <w:t>잠재적인</w:t>
      </w:r>
      <w:r>
        <w:rPr>
          <w:rFonts w:ascii="Arial" w:hAnsi="Arial" w:hint="eastAsia"/>
          <w:sz w:val="22"/>
          <w:szCs w:val="22"/>
        </w:rPr>
        <w:t xml:space="preserve"> </w:t>
      </w:r>
      <w:r>
        <w:rPr>
          <w:rFonts w:ascii="Arial" w:hAnsi="Arial" w:hint="eastAsia"/>
          <w:sz w:val="22"/>
          <w:szCs w:val="22"/>
        </w:rPr>
        <w:t>학습자를</w:t>
      </w:r>
      <w:r>
        <w:rPr>
          <w:rFonts w:ascii="Arial" w:hAnsi="Arial" w:hint="eastAsia"/>
          <w:sz w:val="22"/>
          <w:szCs w:val="22"/>
        </w:rPr>
        <w:t xml:space="preserve"> </w:t>
      </w:r>
      <w:r>
        <w:rPr>
          <w:rFonts w:ascii="Arial" w:hAnsi="Arial" w:hint="eastAsia"/>
          <w:sz w:val="22"/>
          <w:szCs w:val="22"/>
        </w:rPr>
        <w:t>포함한</w:t>
      </w:r>
      <w:r>
        <w:rPr>
          <w:rFonts w:ascii="Arial" w:hAnsi="Arial" w:hint="eastAsia"/>
          <w:sz w:val="22"/>
          <w:szCs w:val="22"/>
        </w:rPr>
        <w:t xml:space="preserve"> </w:t>
      </w:r>
      <w:r>
        <w:rPr>
          <w:rFonts w:ascii="Arial" w:hAnsi="Arial" w:hint="eastAsia"/>
          <w:sz w:val="22"/>
          <w:szCs w:val="22"/>
        </w:rPr>
        <w:t>학습자에</w:t>
      </w:r>
      <w:r>
        <w:rPr>
          <w:rFonts w:ascii="Arial" w:hAnsi="Arial" w:hint="eastAsia"/>
          <w:sz w:val="22"/>
          <w:szCs w:val="22"/>
        </w:rPr>
        <w:t xml:space="preserve"> </w:t>
      </w:r>
      <w:r>
        <w:rPr>
          <w:rFonts w:ascii="Arial" w:hAnsi="Arial" w:hint="eastAsia"/>
          <w:sz w:val="22"/>
          <w:szCs w:val="22"/>
        </w:rPr>
        <w:t>적용되어야</w:t>
      </w:r>
      <w:r>
        <w:rPr>
          <w:rFonts w:ascii="Arial" w:hAnsi="Arial" w:hint="eastAsia"/>
          <w:sz w:val="22"/>
          <w:szCs w:val="22"/>
        </w:rPr>
        <w:t xml:space="preserve"> </w:t>
      </w:r>
      <w:r>
        <w:rPr>
          <w:rFonts w:ascii="Arial" w:hAnsi="Arial" w:hint="eastAsia"/>
          <w:sz w:val="22"/>
          <w:szCs w:val="22"/>
        </w:rPr>
        <w:t>한다</w:t>
      </w:r>
      <w:r>
        <w:rPr>
          <w:rFonts w:ascii="Arial" w:hAnsi="Arial" w:hint="eastAsia"/>
          <w:sz w:val="22"/>
          <w:szCs w:val="22"/>
        </w:rPr>
        <w:t xml:space="preserve">. </w:t>
      </w:r>
      <w:r>
        <w:rPr>
          <w:rFonts w:ascii="Arial" w:hAnsi="Arial" w:hint="eastAsia"/>
          <w:sz w:val="22"/>
          <w:szCs w:val="22"/>
        </w:rPr>
        <w:t>더</w:t>
      </w:r>
      <w:r>
        <w:rPr>
          <w:rFonts w:ascii="Arial" w:hAnsi="Arial" w:hint="eastAsia"/>
          <w:sz w:val="22"/>
          <w:szCs w:val="22"/>
        </w:rPr>
        <w:t xml:space="preserve"> </w:t>
      </w:r>
      <w:r>
        <w:rPr>
          <w:rFonts w:ascii="Arial" w:hAnsi="Arial" w:hint="eastAsia"/>
          <w:sz w:val="22"/>
          <w:szCs w:val="22"/>
        </w:rPr>
        <w:t>나은</w:t>
      </w:r>
      <w:r>
        <w:rPr>
          <w:rFonts w:ascii="Arial" w:hAnsi="Arial" w:hint="eastAsia"/>
          <w:sz w:val="22"/>
          <w:szCs w:val="22"/>
        </w:rPr>
        <w:t xml:space="preserve"> </w:t>
      </w:r>
      <w:r>
        <w:rPr>
          <w:rFonts w:ascii="Arial" w:hAnsi="Arial" w:hint="eastAsia"/>
          <w:sz w:val="22"/>
          <w:szCs w:val="22"/>
        </w:rPr>
        <w:t>데이터와</w:t>
      </w:r>
      <w:r>
        <w:rPr>
          <w:rFonts w:ascii="Arial" w:hAnsi="Arial" w:hint="eastAsia"/>
          <w:sz w:val="22"/>
          <w:szCs w:val="22"/>
        </w:rPr>
        <w:t xml:space="preserve"> </w:t>
      </w:r>
      <w:r>
        <w:rPr>
          <w:rFonts w:ascii="Arial" w:hAnsi="Arial" w:hint="eastAsia"/>
          <w:sz w:val="22"/>
          <w:szCs w:val="22"/>
        </w:rPr>
        <w:t>연구</w:t>
      </w:r>
      <w:r>
        <w:rPr>
          <w:rFonts w:ascii="Arial" w:hAnsi="Arial" w:hint="eastAsia"/>
          <w:sz w:val="22"/>
          <w:szCs w:val="22"/>
        </w:rPr>
        <w:t xml:space="preserve"> </w:t>
      </w:r>
      <w:r>
        <w:rPr>
          <w:rFonts w:ascii="Arial" w:hAnsi="Arial" w:hint="eastAsia"/>
          <w:sz w:val="22"/>
          <w:szCs w:val="22"/>
        </w:rPr>
        <w:t>결과를</w:t>
      </w:r>
      <w:r>
        <w:rPr>
          <w:rFonts w:ascii="Arial" w:hAnsi="Arial" w:hint="eastAsia"/>
          <w:sz w:val="22"/>
          <w:szCs w:val="22"/>
        </w:rPr>
        <w:t xml:space="preserve"> </w:t>
      </w:r>
      <w:r>
        <w:rPr>
          <w:rFonts w:ascii="Arial" w:hAnsi="Arial" w:hint="eastAsia"/>
          <w:sz w:val="22"/>
          <w:szCs w:val="22"/>
        </w:rPr>
        <w:t>얻기</w:t>
      </w:r>
      <w:r>
        <w:rPr>
          <w:rFonts w:ascii="Arial" w:hAnsi="Arial" w:hint="eastAsia"/>
          <w:sz w:val="22"/>
          <w:szCs w:val="22"/>
        </w:rPr>
        <w:t xml:space="preserve"> </w:t>
      </w:r>
      <w:r>
        <w:rPr>
          <w:rFonts w:ascii="Arial" w:hAnsi="Arial" w:hint="eastAsia"/>
          <w:sz w:val="22"/>
          <w:szCs w:val="22"/>
        </w:rPr>
        <w:t>위해서는</w:t>
      </w:r>
      <w:r>
        <w:rPr>
          <w:rFonts w:ascii="Arial" w:hAnsi="Arial" w:hint="eastAsia"/>
          <w:sz w:val="22"/>
          <w:szCs w:val="22"/>
        </w:rPr>
        <w:t xml:space="preserve"> </w:t>
      </w:r>
      <w:r>
        <w:rPr>
          <w:rFonts w:ascii="Arial" w:hAnsi="Arial" w:hint="eastAsia"/>
          <w:sz w:val="22"/>
          <w:szCs w:val="22"/>
        </w:rPr>
        <w:t>교육과</w:t>
      </w:r>
      <w:r>
        <w:rPr>
          <w:rFonts w:ascii="Arial" w:hAnsi="Arial" w:hint="eastAsia"/>
          <w:sz w:val="22"/>
          <w:szCs w:val="22"/>
        </w:rPr>
        <w:t xml:space="preserve"> </w:t>
      </w:r>
      <w:r>
        <w:rPr>
          <w:rFonts w:ascii="Arial" w:hAnsi="Arial" w:hint="eastAsia"/>
          <w:sz w:val="22"/>
          <w:szCs w:val="22"/>
        </w:rPr>
        <w:t>학습뿐만</w:t>
      </w:r>
      <w:r>
        <w:rPr>
          <w:rFonts w:ascii="Arial" w:hAnsi="Arial" w:hint="eastAsia"/>
          <w:sz w:val="22"/>
          <w:szCs w:val="22"/>
        </w:rPr>
        <w:t xml:space="preserve"> </w:t>
      </w:r>
      <w:r>
        <w:rPr>
          <w:rFonts w:ascii="Arial" w:hAnsi="Arial" w:hint="eastAsia"/>
          <w:sz w:val="22"/>
          <w:szCs w:val="22"/>
        </w:rPr>
        <w:t>아니라</w:t>
      </w:r>
      <w:r>
        <w:rPr>
          <w:rFonts w:ascii="Arial" w:hAnsi="Arial" w:hint="eastAsia"/>
          <w:sz w:val="22"/>
          <w:szCs w:val="22"/>
        </w:rPr>
        <w:t xml:space="preserve"> </w:t>
      </w:r>
      <w:r>
        <w:rPr>
          <w:rFonts w:ascii="Arial" w:hAnsi="Arial" w:hint="eastAsia"/>
          <w:sz w:val="22"/>
          <w:szCs w:val="22"/>
        </w:rPr>
        <w:t>교사</w:t>
      </w:r>
      <w:r>
        <w:rPr>
          <w:rFonts w:ascii="Arial" w:hAnsi="Arial" w:hint="eastAsia"/>
          <w:sz w:val="22"/>
          <w:szCs w:val="22"/>
        </w:rPr>
        <w:t xml:space="preserve"> </w:t>
      </w:r>
      <w:r>
        <w:rPr>
          <w:rFonts w:ascii="Arial" w:hAnsi="Arial" w:hint="eastAsia"/>
          <w:sz w:val="22"/>
          <w:szCs w:val="22"/>
        </w:rPr>
        <w:t>자신에</w:t>
      </w:r>
      <w:r>
        <w:rPr>
          <w:rFonts w:ascii="Arial" w:hAnsi="Arial" w:hint="eastAsia"/>
          <w:sz w:val="22"/>
          <w:szCs w:val="22"/>
        </w:rPr>
        <w:t xml:space="preserve"> </w:t>
      </w:r>
      <w:r>
        <w:rPr>
          <w:rFonts w:ascii="Arial" w:hAnsi="Arial" w:hint="eastAsia"/>
          <w:sz w:val="22"/>
          <w:szCs w:val="22"/>
        </w:rPr>
        <w:t>대해서</w:t>
      </w:r>
      <w:r>
        <w:rPr>
          <w:rFonts w:ascii="Arial" w:hAnsi="Arial" w:hint="eastAsia"/>
          <w:sz w:val="22"/>
          <w:szCs w:val="22"/>
        </w:rPr>
        <w:t xml:space="preserve"> </w:t>
      </w:r>
      <w:r>
        <w:rPr>
          <w:rFonts w:ascii="Arial" w:hAnsi="Arial" w:hint="eastAsia"/>
          <w:sz w:val="22"/>
          <w:szCs w:val="22"/>
        </w:rPr>
        <w:t>더</w:t>
      </w:r>
      <w:r>
        <w:rPr>
          <w:rFonts w:ascii="Arial" w:hAnsi="Arial" w:hint="eastAsia"/>
          <w:sz w:val="22"/>
          <w:szCs w:val="22"/>
        </w:rPr>
        <w:t xml:space="preserve"> </w:t>
      </w:r>
      <w:r>
        <w:rPr>
          <w:rFonts w:ascii="Arial" w:hAnsi="Arial" w:hint="eastAsia"/>
          <w:sz w:val="22"/>
          <w:szCs w:val="22"/>
        </w:rPr>
        <w:t>많은</w:t>
      </w:r>
      <w:r>
        <w:rPr>
          <w:rFonts w:ascii="Arial" w:hAnsi="Arial" w:hint="eastAsia"/>
          <w:sz w:val="22"/>
          <w:szCs w:val="22"/>
        </w:rPr>
        <w:t xml:space="preserve"> </w:t>
      </w:r>
      <w:r>
        <w:rPr>
          <w:rFonts w:ascii="Arial" w:hAnsi="Arial" w:hint="eastAsia"/>
          <w:sz w:val="22"/>
          <w:szCs w:val="22"/>
        </w:rPr>
        <w:t>주의가</w:t>
      </w:r>
      <w:r>
        <w:rPr>
          <w:rFonts w:ascii="Arial" w:hAnsi="Arial" w:hint="eastAsia"/>
          <w:sz w:val="22"/>
          <w:szCs w:val="22"/>
        </w:rPr>
        <w:t xml:space="preserve"> </w:t>
      </w:r>
      <w:r>
        <w:rPr>
          <w:rFonts w:ascii="Arial" w:hAnsi="Arial" w:hint="eastAsia"/>
          <w:sz w:val="22"/>
          <w:szCs w:val="22"/>
        </w:rPr>
        <w:t>필요하다</w:t>
      </w:r>
      <w:r>
        <w:rPr>
          <w:rFonts w:ascii="Arial" w:hAnsi="Arial" w:hint="eastAsia"/>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17. As such, the “Oslo Declaration” (Eighth meeting of the High-Level Group on EFA, December 2008) endorsed the creation of the International Task Force on “Teachers for EFA”, a voluntary global alliance of EFA partners working together to address the “teacher gap”. Addressing the remaining challenges associated with reducing this gap is of particular importance if we are to achieve Universal Primary Education (UPE) by 2015.</w:t>
      </w:r>
    </w:p>
    <w:p w:rsidR="007F2169" w:rsidRDefault="007F2169" w:rsidP="007F2169">
      <w:pPr>
        <w:pStyle w:val="a3"/>
        <w:jc w:val="left"/>
        <w:rPr>
          <w:rFonts w:hint="eastAsia"/>
        </w:rPr>
      </w:pPr>
      <w:r>
        <w:rPr>
          <w:rFonts w:ascii="Arial" w:hAnsi="Arial" w:cs="Arial"/>
          <w:sz w:val="22"/>
          <w:szCs w:val="22"/>
        </w:rPr>
        <w:t>따라서</w:t>
      </w:r>
      <w:r>
        <w:rPr>
          <w:rFonts w:ascii="Arial" w:hAnsi="Arial" w:cs="Arial"/>
          <w:sz w:val="22"/>
          <w:szCs w:val="22"/>
        </w:rPr>
        <w:t xml:space="preserve"> “</w:t>
      </w:r>
      <w:r>
        <w:rPr>
          <w:rFonts w:ascii="Arial" w:hAnsi="Arial" w:cs="Arial"/>
          <w:sz w:val="22"/>
          <w:szCs w:val="22"/>
        </w:rPr>
        <w:t>오슬로</w:t>
      </w:r>
      <w:r>
        <w:rPr>
          <w:rFonts w:ascii="Arial" w:hAnsi="Arial" w:cs="Arial"/>
          <w:sz w:val="22"/>
          <w:szCs w:val="22"/>
        </w:rPr>
        <w:t xml:space="preserve"> </w:t>
      </w:r>
      <w:r>
        <w:rPr>
          <w:rFonts w:ascii="Arial" w:hAnsi="Arial" w:cs="Arial"/>
          <w:sz w:val="22"/>
          <w:szCs w:val="22"/>
        </w:rPr>
        <w:t>선언</w:t>
      </w:r>
      <w:r>
        <w:rPr>
          <w:rFonts w:ascii="Arial" w:hAnsi="Arial" w:cs="Arial"/>
          <w:sz w:val="22"/>
          <w:szCs w:val="22"/>
        </w:rPr>
        <w:t>”</w:t>
      </w:r>
      <w:r>
        <w:rPr>
          <w:rFonts w:ascii="Arial" w:hAnsi="Arial" w:cs="Arial"/>
          <w:sz w:val="22"/>
          <w:szCs w:val="22"/>
        </w:rPr>
        <w:t>은</w:t>
      </w:r>
      <w:r>
        <w:rPr>
          <w:rFonts w:ascii="Arial" w:hAnsi="Arial" w:cs="Arial"/>
          <w:sz w:val="22"/>
          <w:szCs w:val="22"/>
        </w:rPr>
        <w:t xml:space="preserve"> EFA</w:t>
      </w:r>
      <w:r>
        <w:rPr>
          <w:rFonts w:ascii="Arial" w:hAnsi="Arial" w:cs="Arial"/>
          <w:sz w:val="22"/>
          <w:szCs w:val="22"/>
        </w:rPr>
        <w:t>의</w:t>
      </w:r>
      <w:r>
        <w:rPr>
          <w:rFonts w:ascii="Arial" w:hAnsi="Arial" w:cs="Arial"/>
          <w:sz w:val="22"/>
          <w:szCs w:val="22"/>
        </w:rPr>
        <w:t xml:space="preserve"> </w:t>
      </w:r>
      <w:r>
        <w:rPr>
          <w:rFonts w:ascii="Arial" w:hAnsi="Arial" w:cs="Arial"/>
          <w:sz w:val="22"/>
          <w:szCs w:val="22"/>
        </w:rPr>
        <w:t>파트너로서</w:t>
      </w:r>
      <w:r>
        <w:rPr>
          <w:rFonts w:ascii="Arial" w:hAnsi="Arial" w:cs="Arial"/>
          <w:sz w:val="22"/>
          <w:szCs w:val="22"/>
        </w:rPr>
        <w:t xml:space="preserve"> “</w:t>
      </w:r>
      <w:r>
        <w:rPr>
          <w:rFonts w:ascii="Arial" w:hAnsi="Arial" w:cs="Arial"/>
          <w:sz w:val="22"/>
          <w:szCs w:val="22"/>
        </w:rPr>
        <w:t>교사</w:t>
      </w:r>
      <w:r>
        <w:rPr>
          <w:rFonts w:ascii="Arial" w:hAnsi="Arial" w:cs="Arial"/>
          <w:sz w:val="22"/>
          <w:szCs w:val="22"/>
        </w:rPr>
        <w:t xml:space="preserve"> </w:t>
      </w:r>
      <w:r>
        <w:rPr>
          <w:rFonts w:ascii="Arial" w:hAnsi="Arial" w:cs="Arial"/>
          <w:sz w:val="22"/>
          <w:szCs w:val="22"/>
        </w:rPr>
        <w:t>격차</w:t>
      </w:r>
      <w:r>
        <w:rPr>
          <w:rFonts w:ascii="Arial" w:hAnsi="Arial" w:cs="Arial"/>
          <w:sz w:val="22"/>
          <w:szCs w:val="22"/>
        </w:rPr>
        <w:t>”</w:t>
      </w:r>
      <w:r>
        <w:rPr>
          <w:rFonts w:ascii="Arial" w:hAnsi="Arial" w:cs="Arial"/>
          <w:sz w:val="22"/>
          <w:szCs w:val="22"/>
        </w:rPr>
        <w:t>를</w:t>
      </w:r>
      <w:r>
        <w:rPr>
          <w:rFonts w:ascii="Arial" w:hAnsi="Arial" w:cs="Arial"/>
          <w:sz w:val="22"/>
          <w:szCs w:val="22"/>
        </w:rPr>
        <w:t xml:space="preserve"> </w:t>
      </w:r>
      <w:r>
        <w:rPr>
          <w:rFonts w:ascii="Arial" w:hAnsi="Arial" w:cs="Arial"/>
          <w:sz w:val="22"/>
          <w:szCs w:val="22"/>
        </w:rPr>
        <w:t>해결하기</w:t>
      </w:r>
      <w:r>
        <w:rPr>
          <w:rFonts w:ascii="Arial" w:hAnsi="Arial" w:cs="Arial"/>
          <w:sz w:val="22"/>
          <w:szCs w:val="22"/>
        </w:rPr>
        <w:t xml:space="preserve"> </w:t>
      </w:r>
      <w:r>
        <w:rPr>
          <w:rFonts w:ascii="Arial" w:hAnsi="Arial" w:cs="Arial"/>
          <w:sz w:val="22"/>
          <w:szCs w:val="22"/>
        </w:rPr>
        <w:t>위해</w:t>
      </w:r>
      <w:r>
        <w:rPr>
          <w:rFonts w:ascii="Arial" w:hAnsi="Arial" w:cs="Arial"/>
          <w:sz w:val="22"/>
          <w:szCs w:val="22"/>
        </w:rPr>
        <w:t xml:space="preserve"> </w:t>
      </w:r>
      <w:r>
        <w:rPr>
          <w:rFonts w:ascii="Arial" w:hAnsi="Arial" w:cs="Arial"/>
          <w:sz w:val="22"/>
          <w:szCs w:val="22"/>
        </w:rPr>
        <w:t>함께</w:t>
      </w:r>
      <w:r>
        <w:rPr>
          <w:rFonts w:ascii="Arial" w:hAnsi="Arial" w:cs="Arial"/>
          <w:sz w:val="22"/>
          <w:szCs w:val="22"/>
        </w:rPr>
        <w:t xml:space="preserve"> </w:t>
      </w:r>
      <w:r>
        <w:rPr>
          <w:rFonts w:ascii="Arial" w:hAnsi="Arial" w:cs="Arial"/>
          <w:sz w:val="22"/>
          <w:szCs w:val="22"/>
        </w:rPr>
        <w:t>하는</w:t>
      </w:r>
      <w:r>
        <w:rPr>
          <w:rFonts w:ascii="Arial" w:hAnsi="Arial" w:cs="Arial"/>
          <w:sz w:val="22"/>
          <w:szCs w:val="22"/>
        </w:rPr>
        <w:t xml:space="preserve"> </w:t>
      </w:r>
      <w:r>
        <w:rPr>
          <w:rFonts w:ascii="Arial" w:hAnsi="Arial" w:cs="Arial"/>
          <w:sz w:val="22"/>
          <w:szCs w:val="22"/>
        </w:rPr>
        <w:t>자발적인</w:t>
      </w:r>
      <w:r>
        <w:rPr>
          <w:rFonts w:ascii="Arial" w:hAnsi="Arial" w:cs="Arial"/>
          <w:sz w:val="22"/>
          <w:szCs w:val="22"/>
        </w:rPr>
        <w:t xml:space="preserve"> </w:t>
      </w:r>
      <w:r>
        <w:rPr>
          <w:rFonts w:ascii="Arial" w:hAnsi="Arial" w:cs="Arial"/>
          <w:sz w:val="22"/>
          <w:szCs w:val="22"/>
        </w:rPr>
        <w:t>글로벌</w:t>
      </w:r>
      <w:r>
        <w:rPr>
          <w:rFonts w:ascii="Arial" w:hAnsi="Arial" w:cs="Arial"/>
          <w:sz w:val="22"/>
          <w:szCs w:val="22"/>
        </w:rPr>
        <w:t xml:space="preserve"> </w:t>
      </w:r>
      <w:r>
        <w:rPr>
          <w:rFonts w:ascii="Arial" w:hAnsi="Arial" w:cs="Arial"/>
          <w:sz w:val="22"/>
          <w:szCs w:val="22"/>
        </w:rPr>
        <w:t>연합인</w:t>
      </w:r>
      <w:r>
        <w:rPr>
          <w:rFonts w:ascii="Arial" w:hAnsi="Arial" w:cs="Arial"/>
          <w:sz w:val="22"/>
          <w:szCs w:val="22"/>
        </w:rPr>
        <w:t xml:space="preserve"> "EFA</w:t>
      </w:r>
      <w:r>
        <w:rPr>
          <w:rFonts w:ascii="Arial" w:hAnsi="Arial" w:cs="Arial"/>
          <w:sz w:val="22"/>
          <w:szCs w:val="22"/>
        </w:rPr>
        <w:t>를</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교사</w:t>
      </w:r>
      <w:r>
        <w:rPr>
          <w:rFonts w:ascii="Arial" w:hAnsi="Arial" w:cs="Arial"/>
          <w:sz w:val="22"/>
          <w:szCs w:val="22"/>
        </w:rPr>
        <w:t>“</w:t>
      </w:r>
      <w:r>
        <w:rPr>
          <w:rFonts w:ascii="Arial" w:hAnsi="Arial" w:cs="Arial"/>
          <w:sz w:val="22"/>
          <w:szCs w:val="22"/>
        </w:rPr>
        <w:t>에</w:t>
      </w:r>
      <w:r>
        <w:rPr>
          <w:rFonts w:ascii="Arial" w:hAnsi="Arial" w:cs="Arial"/>
          <w:sz w:val="22"/>
          <w:szCs w:val="22"/>
        </w:rPr>
        <w:t xml:space="preserve"> </w:t>
      </w:r>
      <w:r>
        <w:rPr>
          <w:rFonts w:ascii="Arial" w:hAnsi="Arial" w:cs="Arial"/>
          <w:sz w:val="22"/>
          <w:szCs w:val="22"/>
        </w:rPr>
        <w:t>관한</w:t>
      </w:r>
      <w:r>
        <w:rPr>
          <w:rFonts w:ascii="Arial" w:hAnsi="Arial" w:cs="Arial"/>
          <w:sz w:val="22"/>
          <w:szCs w:val="22"/>
        </w:rPr>
        <w:t xml:space="preserve"> </w:t>
      </w:r>
      <w:r>
        <w:rPr>
          <w:rFonts w:ascii="Arial" w:hAnsi="Arial" w:cs="Arial"/>
          <w:sz w:val="22"/>
          <w:szCs w:val="22"/>
        </w:rPr>
        <w:t>국제위원회의</w:t>
      </w:r>
      <w:r>
        <w:rPr>
          <w:rFonts w:ascii="Arial" w:hAnsi="Arial" w:cs="Arial"/>
          <w:sz w:val="22"/>
          <w:szCs w:val="22"/>
        </w:rPr>
        <w:t xml:space="preserve"> </w:t>
      </w:r>
      <w:r>
        <w:rPr>
          <w:rFonts w:ascii="Arial" w:hAnsi="Arial" w:cs="Arial"/>
          <w:sz w:val="22"/>
          <w:szCs w:val="22"/>
        </w:rPr>
        <w:t>생성을</w:t>
      </w:r>
      <w:r>
        <w:rPr>
          <w:rFonts w:ascii="Arial" w:hAnsi="Arial" w:cs="Arial"/>
          <w:sz w:val="22"/>
          <w:szCs w:val="22"/>
        </w:rPr>
        <w:t xml:space="preserve"> </w:t>
      </w:r>
      <w:r>
        <w:rPr>
          <w:rFonts w:ascii="Arial" w:hAnsi="Arial" w:cs="Arial"/>
          <w:sz w:val="22"/>
          <w:szCs w:val="22"/>
        </w:rPr>
        <w:t>승인하였다</w:t>
      </w:r>
      <w:r>
        <w:rPr>
          <w:rFonts w:ascii="Arial" w:hAnsi="Arial" w:cs="Arial"/>
          <w:sz w:val="22"/>
          <w:szCs w:val="22"/>
        </w:rPr>
        <w:t>. 2015</w:t>
      </w:r>
      <w:r>
        <w:rPr>
          <w:rFonts w:ascii="Arial" w:hAnsi="Arial" w:cs="Arial"/>
          <w:sz w:val="22"/>
          <w:szCs w:val="22"/>
        </w:rPr>
        <w:t>년까지</w:t>
      </w:r>
      <w:r>
        <w:rPr>
          <w:rFonts w:ascii="Arial" w:hAnsi="Arial" w:cs="Arial"/>
          <w:sz w:val="22"/>
          <w:szCs w:val="22"/>
        </w:rPr>
        <w:t xml:space="preserve"> </w:t>
      </w:r>
      <w:r>
        <w:rPr>
          <w:rFonts w:ascii="Arial" w:hAnsi="Arial" w:cs="Arial"/>
          <w:sz w:val="22"/>
          <w:szCs w:val="22"/>
        </w:rPr>
        <w:t>전세계적</w:t>
      </w:r>
      <w:r>
        <w:rPr>
          <w:rFonts w:ascii="Arial" w:hAnsi="Arial" w:cs="Arial"/>
          <w:sz w:val="22"/>
          <w:szCs w:val="22"/>
        </w:rPr>
        <w:t xml:space="preserve"> </w:t>
      </w:r>
      <w:r>
        <w:rPr>
          <w:rFonts w:ascii="Arial" w:hAnsi="Arial" w:cs="Arial"/>
          <w:sz w:val="22"/>
          <w:szCs w:val="22"/>
        </w:rPr>
        <w:t>기본</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(UPE)</w:t>
      </w:r>
      <w:r>
        <w:rPr>
          <w:rFonts w:ascii="Arial" w:hAnsi="Arial" w:cs="Arial"/>
          <w:sz w:val="22"/>
          <w:szCs w:val="22"/>
        </w:rPr>
        <w:t>을</w:t>
      </w:r>
      <w:r>
        <w:rPr>
          <w:rFonts w:ascii="Arial" w:hAnsi="Arial" w:cs="Arial"/>
          <w:sz w:val="22"/>
          <w:szCs w:val="22"/>
        </w:rPr>
        <w:t xml:space="preserve"> </w:t>
      </w:r>
      <w:r>
        <w:rPr>
          <w:rFonts w:ascii="Arial" w:hAnsi="Arial" w:cs="Arial"/>
          <w:sz w:val="22"/>
          <w:szCs w:val="22"/>
        </w:rPr>
        <w:t>달성한다면</w:t>
      </w:r>
      <w:r>
        <w:rPr>
          <w:rFonts w:ascii="Arial" w:hAnsi="Arial" w:cs="Arial"/>
          <w:sz w:val="22"/>
          <w:szCs w:val="22"/>
        </w:rPr>
        <w:t xml:space="preserve">, </w:t>
      </w:r>
      <w:r>
        <w:rPr>
          <w:rFonts w:ascii="Arial" w:hAnsi="Arial" w:cs="Arial"/>
          <w:sz w:val="22"/>
          <w:szCs w:val="22"/>
        </w:rPr>
        <w:t>이</w:t>
      </w:r>
      <w:r>
        <w:rPr>
          <w:rFonts w:ascii="Arial" w:hAnsi="Arial" w:cs="Arial"/>
          <w:sz w:val="22"/>
          <w:szCs w:val="22"/>
        </w:rPr>
        <w:t xml:space="preserve"> </w:t>
      </w:r>
      <w:r>
        <w:rPr>
          <w:rFonts w:ascii="Arial" w:hAnsi="Arial" w:cs="Arial"/>
          <w:sz w:val="22"/>
          <w:szCs w:val="22"/>
        </w:rPr>
        <w:t>격차를</w:t>
      </w:r>
      <w:r>
        <w:rPr>
          <w:rFonts w:ascii="Arial" w:hAnsi="Arial" w:cs="Arial"/>
          <w:sz w:val="22"/>
          <w:szCs w:val="22"/>
        </w:rPr>
        <w:t xml:space="preserve"> </w:t>
      </w:r>
      <w:r>
        <w:rPr>
          <w:rFonts w:ascii="Arial" w:hAnsi="Arial" w:cs="Arial"/>
          <w:sz w:val="22"/>
          <w:szCs w:val="22"/>
        </w:rPr>
        <w:t>줄이는</w:t>
      </w:r>
      <w:r>
        <w:rPr>
          <w:rFonts w:ascii="Arial" w:hAnsi="Arial" w:cs="Arial"/>
          <w:sz w:val="22"/>
          <w:szCs w:val="22"/>
        </w:rPr>
        <w:t xml:space="preserve"> </w:t>
      </w:r>
      <w:r>
        <w:rPr>
          <w:rFonts w:ascii="Arial" w:hAnsi="Arial" w:cs="Arial"/>
          <w:sz w:val="22"/>
          <w:szCs w:val="22"/>
        </w:rPr>
        <w:t>것과</w:t>
      </w:r>
      <w:r>
        <w:rPr>
          <w:rFonts w:ascii="Arial" w:hAnsi="Arial" w:cs="Arial"/>
          <w:sz w:val="22"/>
          <w:szCs w:val="22"/>
        </w:rPr>
        <w:t xml:space="preserve"> </w:t>
      </w:r>
      <w:r>
        <w:rPr>
          <w:rFonts w:ascii="Arial" w:hAnsi="Arial" w:cs="Arial"/>
          <w:sz w:val="22"/>
          <w:szCs w:val="22"/>
        </w:rPr>
        <w:t>관련된</w:t>
      </w:r>
      <w:r>
        <w:rPr>
          <w:rFonts w:ascii="Arial" w:hAnsi="Arial" w:cs="Arial"/>
          <w:sz w:val="22"/>
          <w:szCs w:val="22"/>
        </w:rPr>
        <w:t xml:space="preserve"> </w:t>
      </w:r>
      <w:r>
        <w:rPr>
          <w:rFonts w:ascii="Arial" w:hAnsi="Arial" w:cs="Arial"/>
          <w:sz w:val="22"/>
          <w:szCs w:val="22"/>
        </w:rPr>
        <w:t>남은</w:t>
      </w:r>
      <w:r>
        <w:rPr>
          <w:rFonts w:ascii="Arial" w:hAnsi="Arial" w:cs="Arial"/>
          <w:sz w:val="22"/>
          <w:szCs w:val="22"/>
        </w:rPr>
        <w:t xml:space="preserve"> </w:t>
      </w:r>
      <w:r>
        <w:rPr>
          <w:rFonts w:ascii="Arial" w:hAnsi="Arial" w:cs="Arial"/>
          <w:sz w:val="22"/>
          <w:szCs w:val="22"/>
        </w:rPr>
        <w:t>과제들을</w:t>
      </w:r>
      <w:r>
        <w:rPr>
          <w:rFonts w:ascii="Arial" w:hAnsi="Arial" w:cs="Arial"/>
          <w:sz w:val="22"/>
          <w:szCs w:val="22"/>
        </w:rPr>
        <w:t xml:space="preserve"> </w:t>
      </w:r>
      <w:r>
        <w:rPr>
          <w:rFonts w:ascii="Arial" w:hAnsi="Arial" w:cs="Arial"/>
          <w:sz w:val="22"/>
          <w:szCs w:val="22"/>
        </w:rPr>
        <w:t>해결하는</w:t>
      </w:r>
      <w:r>
        <w:rPr>
          <w:rFonts w:ascii="Arial" w:hAnsi="Arial" w:cs="Arial"/>
          <w:sz w:val="22"/>
          <w:szCs w:val="22"/>
        </w:rPr>
        <w:t xml:space="preserve"> </w:t>
      </w:r>
      <w:r>
        <w:rPr>
          <w:rFonts w:ascii="Arial" w:hAnsi="Arial" w:cs="Arial"/>
          <w:sz w:val="22"/>
          <w:szCs w:val="22"/>
        </w:rPr>
        <w:t>것이</w:t>
      </w:r>
      <w:r>
        <w:rPr>
          <w:rFonts w:ascii="Arial" w:hAnsi="Arial" w:cs="Arial"/>
          <w:sz w:val="22"/>
          <w:szCs w:val="22"/>
        </w:rPr>
        <w:t xml:space="preserve"> </w:t>
      </w:r>
      <w:r>
        <w:rPr>
          <w:rFonts w:ascii="Arial" w:hAnsi="Arial" w:cs="Arial"/>
          <w:sz w:val="22"/>
          <w:szCs w:val="22"/>
        </w:rPr>
        <w:t>특히</w:t>
      </w:r>
      <w:r>
        <w:rPr>
          <w:rFonts w:ascii="Arial" w:hAnsi="Arial" w:cs="Arial"/>
          <w:sz w:val="22"/>
          <w:szCs w:val="22"/>
        </w:rPr>
        <w:t xml:space="preserve"> </w:t>
      </w:r>
      <w:r>
        <w:rPr>
          <w:rFonts w:ascii="Arial" w:hAnsi="Arial" w:cs="Arial"/>
          <w:sz w:val="22"/>
          <w:szCs w:val="22"/>
        </w:rPr>
        <w:t>중요하다</w:t>
      </w:r>
      <w:r>
        <w:rPr>
          <w:rFonts w:ascii="Arial" w:hAnsi="Arial" w:cs="Arial"/>
          <w:sz w:val="22"/>
          <w:szCs w:val="22"/>
        </w:rPr>
        <w:t xml:space="preserve">. </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 xml:space="preserve">18. Each of the conferences emphasized the social responsibility of higher education and research in advancing knowledge and understanding that can contribute to active citizenship, to solving current issues and to supporting humanity’s ability to face present and future challenges. There is a strong expectation that the higher education and research sector will </w:t>
      </w:r>
      <w:r>
        <w:rPr>
          <w:rFonts w:ascii="Arial" w:hAnsi="Arial" w:cs="Arial"/>
          <w:sz w:val="22"/>
          <w:szCs w:val="22"/>
        </w:rPr>
        <w:lastRenderedPageBreak/>
        <w:t>respond to and anticipate society’s, and the education sector’s, need for scientific excellence, knowledge development and innovation. The participation of higher education institutions in research is also crucial for achieving the MDGs. Higher education has an essential contribution to make to EFA by training teachers, planners, administrators and principals, by improving pedagogy and resource materials, and by developing relevant curricula.</w:t>
      </w:r>
    </w:p>
    <w:p w:rsidR="007F2169" w:rsidRDefault="007F2169" w:rsidP="007F2169">
      <w:pPr>
        <w:pStyle w:val="a3"/>
        <w:jc w:val="left"/>
        <w:rPr>
          <w:rFonts w:hint="eastAsia"/>
        </w:rPr>
      </w:pPr>
      <w:r>
        <w:rPr>
          <w:rFonts w:ascii="Arial" w:hAnsi="Arial" w:cs="Arial"/>
          <w:sz w:val="22"/>
          <w:szCs w:val="22"/>
        </w:rPr>
        <w:t>각</w:t>
      </w:r>
      <w:r>
        <w:rPr>
          <w:rFonts w:ascii="Arial" w:hAnsi="Arial" w:cs="Arial"/>
          <w:sz w:val="22"/>
          <w:szCs w:val="22"/>
        </w:rPr>
        <w:t xml:space="preserve"> </w:t>
      </w:r>
      <w:r>
        <w:rPr>
          <w:rFonts w:ascii="Arial" w:hAnsi="Arial" w:cs="Arial"/>
          <w:sz w:val="22"/>
          <w:szCs w:val="22"/>
        </w:rPr>
        <w:t>협회는</w:t>
      </w:r>
      <w:r>
        <w:rPr>
          <w:rFonts w:ascii="Arial" w:hAnsi="Arial" w:cs="Arial"/>
          <w:sz w:val="22"/>
          <w:szCs w:val="22"/>
        </w:rPr>
        <w:t xml:space="preserve"> </w:t>
      </w:r>
      <w:r>
        <w:rPr>
          <w:rFonts w:ascii="Arial" w:hAnsi="Arial" w:cs="Arial"/>
          <w:sz w:val="22"/>
          <w:szCs w:val="22"/>
        </w:rPr>
        <w:t>현재의</w:t>
      </w:r>
      <w:r>
        <w:rPr>
          <w:rFonts w:ascii="Arial" w:hAnsi="Arial" w:cs="Arial"/>
          <w:sz w:val="22"/>
          <w:szCs w:val="22"/>
        </w:rPr>
        <w:t xml:space="preserve"> </w:t>
      </w:r>
      <w:r>
        <w:rPr>
          <w:rFonts w:ascii="Arial" w:hAnsi="Arial" w:cs="Arial"/>
          <w:sz w:val="22"/>
          <w:szCs w:val="22"/>
        </w:rPr>
        <w:t>문제를</w:t>
      </w:r>
      <w:r>
        <w:rPr>
          <w:rFonts w:ascii="Arial" w:hAnsi="Arial" w:cs="Arial"/>
          <w:sz w:val="22"/>
          <w:szCs w:val="22"/>
        </w:rPr>
        <w:t xml:space="preserve"> </w:t>
      </w:r>
      <w:r>
        <w:rPr>
          <w:rFonts w:ascii="Arial" w:hAnsi="Arial" w:cs="Arial"/>
          <w:sz w:val="22"/>
          <w:szCs w:val="22"/>
        </w:rPr>
        <w:t>해결하고</w:t>
      </w:r>
      <w:r>
        <w:rPr>
          <w:rFonts w:ascii="Arial" w:hAnsi="Arial" w:cs="Arial"/>
          <w:sz w:val="22"/>
          <w:szCs w:val="22"/>
        </w:rPr>
        <w:t xml:space="preserve"> </w:t>
      </w:r>
      <w:r>
        <w:rPr>
          <w:rFonts w:ascii="Arial" w:hAnsi="Arial" w:cs="Arial"/>
          <w:sz w:val="22"/>
          <w:szCs w:val="22"/>
        </w:rPr>
        <w:t>현재와</w:t>
      </w:r>
      <w:r>
        <w:rPr>
          <w:rFonts w:ascii="Arial" w:hAnsi="Arial" w:cs="Arial"/>
          <w:sz w:val="22"/>
          <w:szCs w:val="22"/>
        </w:rPr>
        <w:t xml:space="preserve"> </w:t>
      </w:r>
      <w:r>
        <w:rPr>
          <w:rFonts w:ascii="Arial" w:hAnsi="Arial" w:cs="Arial"/>
          <w:sz w:val="22"/>
          <w:szCs w:val="22"/>
        </w:rPr>
        <w:t>미래</w:t>
      </w:r>
      <w:r>
        <w:rPr>
          <w:rFonts w:ascii="Arial" w:hAnsi="Arial" w:cs="Arial"/>
          <w:sz w:val="22"/>
          <w:szCs w:val="22"/>
        </w:rPr>
        <w:t xml:space="preserve"> </w:t>
      </w:r>
      <w:r>
        <w:rPr>
          <w:rFonts w:ascii="Arial" w:hAnsi="Arial" w:cs="Arial"/>
          <w:sz w:val="22"/>
          <w:szCs w:val="22"/>
        </w:rPr>
        <w:t>도전에</w:t>
      </w:r>
      <w:r>
        <w:rPr>
          <w:rFonts w:ascii="Arial" w:hAnsi="Arial" w:cs="Arial"/>
          <w:sz w:val="22"/>
          <w:szCs w:val="22"/>
        </w:rPr>
        <w:t xml:space="preserve"> </w:t>
      </w:r>
      <w:r>
        <w:rPr>
          <w:rFonts w:ascii="Arial" w:hAnsi="Arial" w:cs="Arial"/>
          <w:sz w:val="22"/>
          <w:szCs w:val="22"/>
        </w:rPr>
        <w:t>직면하는</w:t>
      </w:r>
      <w:r>
        <w:rPr>
          <w:rFonts w:ascii="Arial" w:hAnsi="Arial" w:cs="Arial"/>
          <w:sz w:val="22"/>
          <w:szCs w:val="22"/>
        </w:rPr>
        <w:t xml:space="preserve"> </w:t>
      </w:r>
      <w:r>
        <w:rPr>
          <w:rFonts w:ascii="Arial" w:hAnsi="Arial" w:cs="Arial"/>
          <w:sz w:val="22"/>
          <w:szCs w:val="22"/>
        </w:rPr>
        <w:t>인류의</w:t>
      </w:r>
      <w:r>
        <w:rPr>
          <w:rFonts w:ascii="Arial" w:hAnsi="Arial" w:cs="Arial"/>
          <w:sz w:val="22"/>
          <w:szCs w:val="22"/>
        </w:rPr>
        <w:t xml:space="preserve"> </w:t>
      </w:r>
      <w:r>
        <w:rPr>
          <w:rFonts w:ascii="Arial" w:hAnsi="Arial" w:cs="Arial"/>
          <w:sz w:val="22"/>
          <w:szCs w:val="22"/>
        </w:rPr>
        <w:t>가능성에</w:t>
      </w:r>
      <w:r>
        <w:rPr>
          <w:rFonts w:ascii="Arial" w:hAnsi="Arial" w:cs="Arial"/>
          <w:sz w:val="22"/>
          <w:szCs w:val="22"/>
        </w:rPr>
        <w:t xml:space="preserve"> </w:t>
      </w:r>
      <w:r>
        <w:rPr>
          <w:rFonts w:ascii="Arial" w:hAnsi="Arial" w:cs="Arial"/>
          <w:sz w:val="22"/>
          <w:szCs w:val="22"/>
        </w:rPr>
        <w:t>대해</w:t>
      </w:r>
      <w:r>
        <w:rPr>
          <w:rFonts w:ascii="Arial" w:hAnsi="Arial" w:cs="Arial"/>
          <w:sz w:val="22"/>
          <w:szCs w:val="22"/>
        </w:rPr>
        <w:t xml:space="preserve"> </w:t>
      </w:r>
      <w:r>
        <w:rPr>
          <w:rFonts w:ascii="Arial" w:hAnsi="Arial" w:cs="Arial"/>
          <w:sz w:val="22"/>
          <w:szCs w:val="22"/>
        </w:rPr>
        <w:t>지원하고</w:t>
      </w:r>
      <w:r>
        <w:rPr>
          <w:rFonts w:ascii="Arial" w:hAnsi="Arial" w:cs="Arial"/>
          <w:sz w:val="22"/>
          <w:szCs w:val="22"/>
        </w:rPr>
        <w:t xml:space="preserve">, </w:t>
      </w:r>
      <w:r>
        <w:rPr>
          <w:rFonts w:ascii="Arial" w:hAnsi="Arial" w:cs="Arial"/>
          <w:sz w:val="22"/>
          <w:szCs w:val="22"/>
        </w:rPr>
        <w:t>활동적인</w:t>
      </w:r>
      <w:r>
        <w:rPr>
          <w:rFonts w:ascii="Arial" w:hAnsi="Arial" w:cs="Arial"/>
          <w:sz w:val="22"/>
          <w:szCs w:val="22"/>
        </w:rPr>
        <w:t xml:space="preserve"> </w:t>
      </w:r>
      <w:r>
        <w:rPr>
          <w:rFonts w:ascii="Arial" w:hAnsi="Arial" w:cs="Arial"/>
          <w:sz w:val="22"/>
          <w:szCs w:val="22"/>
        </w:rPr>
        <w:t>시민인식에</w:t>
      </w:r>
      <w:r>
        <w:rPr>
          <w:rFonts w:ascii="Arial" w:hAnsi="Arial" w:cs="Arial"/>
          <w:sz w:val="22"/>
          <w:szCs w:val="22"/>
        </w:rPr>
        <w:t xml:space="preserve"> </w:t>
      </w:r>
      <w:r>
        <w:rPr>
          <w:rFonts w:ascii="Arial" w:hAnsi="Arial" w:cs="Arial"/>
          <w:sz w:val="22"/>
          <w:szCs w:val="22"/>
        </w:rPr>
        <w:t>공헌할</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있는</w:t>
      </w:r>
      <w:r>
        <w:rPr>
          <w:rFonts w:ascii="Arial" w:hAnsi="Arial" w:cs="Arial"/>
          <w:sz w:val="22"/>
          <w:szCs w:val="22"/>
        </w:rPr>
        <w:t xml:space="preserve"> </w:t>
      </w:r>
      <w:r>
        <w:rPr>
          <w:rFonts w:ascii="Arial" w:hAnsi="Arial" w:cs="Arial"/>
          <w:sz w:val="22"/>
          <w:szCs w:val="22"/>
        </w:rPr>
        <w:t>발전된</w:t>
      </w:r>
      <w:r>
        <w:rPr>
          <w:rFonts w:ascii="Arial" w:hAnsi="Arial" w:cs="Arial"/>
          <w:sz w:val="22"/>
          <w:szCs w:val="22"/>
        </w:rPr>
        <w:t xml:space="preserve"> </w:t>
      </w:r>
      <w:r>
        <w:rPr>
          <w:rFonts w:ascii="Arial" w:hAnsi="Arial" w:cs="Arial"/>
          <w:sz w:val="22"/>
          <w:szCs w:val="22"/>
        </w:rPr>
        <w:t>지식과</w:t>
      </w:r>
      <w:r>
        <w:rPr>
          <w:rFonts w:ascii="Arial" w:hAnsi="Arial" w:cs="Arial"/>
          <w:sz w:val="22"/>
          <w:szCs w:val="22"/>
        </w:rPr>
        <w:t xml:space="preserve"> </w:t>
      </w:r>
      <w:r>
        <w:rPr>
          <w:rFonts w:ascii="Arial" w:hAnsi="Arial" w:cs="Arial"/>
          <w:sz w:val="22"/>
          <w:szCs w:val="22"/>
        </w:rPr>
        <w:t>이해에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연구와</w:t>
      </w:r>
      <w:r>
        <w:rPr>
          <w:rFonts w:ascii="Arial" w:hAnsi="Arial" w:cs="Arial"/>
          <w:sz w:val="22"/>
          <w:szCs w:val="22"/>
        </w:rPr>
        <w:t xml:space="preserve"> </w:t>
      </w:r>
      <w:r>
        <w:rPr>
          <w:rFonts w:ascii="Arial" w:hAnsi="Arial" w:cs="Arial"/>
          <w:sz w:val="22"/>
          <w:szCs w:val="22"/>
        </w:rPr>
        <w:t>고등</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사회적</w:t>
      </w:r>
      <w:r>
        <w:rPr>
          <w:rFonts w:ascii="Arial" w:hAnsi="Arial" w:cs="Arial"/>
          <w:sz w:val="22"/>
          <w:szCs w:val="22"/>
        </w:rPr>
        <w:t xml:space="preserve"> </w:t>
      </w:r>
      <w:r>
        <w:rPr>
          <w:rFonts w:ascii="Arial" w:hAnsi="Arial" w:cs="Arial"/>
          <w:sz w:val="22"/>
          <w:szCs w:val="22"/>
        </w:rPr>
        <w:t>책임을</w:t>
      </w:r>
      <w:r>
        <w:rPr>
          <w:rFonts w:ascii="Arial" w:hAnsi="Arial" w:cs="Arial"/>
          <w:sz w:val="22"/>
          <w:szCs w:val="22"/>
        </w:rPr>
        <w:t xml:space="preserve"> </w:t>
      </w:r>
      <w:r>
        <w:rPr>
          <w:rFonts w:ascii="Arial" w:hAnsi="Arial" w:cs="Arial"/>
          <w:sz w:val="22"/>
          <w:szCs w:val="22"/>
        </w:rPr>
        <w:t>강조하였다</w:t>
      </w:r>
      <w:r>
        <w:rPr>
          <w:rFonts w:ascii="Arial" w:hAnsi="Arial" w:cs="Arial"/>
          <w:sz w:val="22"/>
          <w:szCs w:val="22"/>
        </w:rPr>
        <w:t xml:space="preserve">. </w:t>
      </w:r>
      <w:r>
        <w:rPr>
          <w:rFonts w:ascii="Arial" w:hAnsi="Arial" w:cs="Arial"/>
          <w:sz w:val="22"/>
          <w:szCs w:val="22"/>
        </w:rPr>
        <w:t>고등</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연구</w:t>
      </w:r>
      <w:r>
        <w:rPr>
          <w:rFonts w:ascii="Arial" w:hAnsi="Arial" w:cs="Arial"/>
          <w:sz w:val="22"/>
          <w:szCs w:val="22"/>
        </w:rPr>
        <w:t xml:space="preserve"> </w:t>
      </w:r>
      <w:r>
        <w:rPr>
          <w:rFonts w:ascii="Arial" w:hAnsi="Arial" w:cs="Arial"/>
          <w:sz w:val="22"/>
          <w:szCs w:val="22"/>
        </w:rPr>
        <w:t>부분이</w:t>
      </w:r>
      <w:r>
        <w:rPr>
          <w:rFonts w:ascii="Arial" w:hAnsi="Arial" w:cs="Arial"/>
          <w:sz w:val="22"/>
          <w:szCs w:val="22"/>
        </w:rPr>
        <w:t xml:space="preserve"> </w:t>
      </w:r>
      <w:r>
        <w:rPr>
          <w:rFonts w:ascii="Arial" w:hAnsi="Arial" w:cs="Arial"/>
          <w:sz w:val="22"/>
          <w:szCs w:val="22"/>
        </w:rPr>
        <w:t>사회</w:t>
      </w:r>
      <w:r>
        <w:rPr>
          <w:rFonts w:ascii="Arial" w:hAnsi="Arial" w:cs="Arial"/>
          <w:sz w:val="22"/>
          <w:szCs w:val="22"/>
        </w:rPr>
        <w:t xml:space="preserve">, </w:t>
      </w:r>
      <w:r>
        <w:rPr>
          <w:rFonts w:ascii="Arial" w:hAnsi="Arial" w:cs="Arial"/>
          <w:sz w:val="22"/>
          <w:szCs w:val="22"/>
        </w:rPr>
        <w:t>교육적</w:t>
      </w:r>
      <w:r>
        <w:rPr>
          <w:rFonts w:ascii="Arial" w:hAnsi="Arial" w:cs="Arial"/>
          <w:sz w:val="22"/>
          <w:szCs w:val="22"/>
        </w:rPr>
        <w:t xml:space="preserve"> </w:t>
      </w:r>
      <w:r>
        <w:rPr>
          <w:rFonts w:ascii="Arial" w:hAnsi="Arial" w:cs="Arial"/>
          <w:sz w:val="22"/>
          <w:szCs w:val="22"/>
        </w:rPr>
        <w:t>분야에</w:t>
      </w:r>
      <w:r>
        <w:rPr>
          <w:rFonts w:ascii="Arial" w:hAnsi="Arial" w:cs="Arial"/>
          <w:sz w:val="22"/>
          <w:szCs w:val="22"/>
        </w:rPr>
        <w:t xml:space="preserve"> </w:t>
      </w:r>
      <w:r>
        <w:rPr>
          <w:rFonts w:ascii="Arial" w:hAnsi="Arial" w:cs="Arial"/>
          <w:sz w:val="22"/>
          <w:szCs w:val="22"/>
        </w:rPr>
        <w:t>응답할</w:t>
      </w:r>
      <w:r>
        <w:rPr>
          <w:rFonts w:ascii="Arial" w:hAnsi="Arial" w:cs="Arial"/>
          <w:sz w:val="22"/>
          <w:szCs w:val="22"/>
        </w:rPr>
        <w:t xml:space="preserve"> </w:t>
      </w:r>
      <w:r>
        <w:rPr>
          <w:rFonts w:ascii="Arial" w:hAnsi="Arial" w:cs="Arial"/>
          <w:sz w:val="22"/>
          <w:szCs w:val="22"/>
        </w:rPr>
        <w:t>것과</w:t>
      </w:r>
      <w:r>
        <w:rPr>
          <w:rFonts w:ascii="Arial" w:hAnsi="Arial" w:cs="Arial"/>
          <w:sz w:val="22"/>
          <w:szCs w:val="22"/>
        </w:rPr>
        <w:t xml:space="preserve">, </w:t>
      </w:r>
      <w:r>
        <w:rPr>
          <w:rFonts w:ascii="Arial" w:hAnsi="Arial" w:cs="Arial"/>
          <w:sz w:val="22"/>
          <w:szCs w:val="22"/>
        </w:rPr>
        <w:t>과학적</w:t>
      </w:r>
      <w:r>
        <w:rPr>
          <w:rFonts w:ascii="Arial" w:hAnsi="Arial" w:cs="Arial"/>
          <w:sz w:val="22"/>
          <w:szCs w:val="22"/>
        </w:rPr>
        <w:t xml:space="preserve"> </w:t>
      </w:r>
      <w:r>
        <w:rPr>
          <w:rFonts w:ascii="Arial" w:hAnsi="Arial" w:cs="Arial"/>
          <w:sz w:val="22"/>
          <w:szCs w:val="22"/>
        </w:rPr>
        <w:t>우수성</w:t>
      </w:r>
      <w:r>
        <w:rPr>
          <w:rFonts w:ascii="Arial" w:hAnsi="Arial" w:cs="Arial"/>
          <w:sz w:val="22"/>
          <w:szCs w:val="22"/>
        </w:rPr>
        <w:t xml:space="preserve">, </w:t>
      </w:r>
      <w:r>
        <w:rPr>
          <w:rFonts w:ascii="Arial" w:hAnsi="Arial" w:cs="Arial"/>
          <w:sz w:val="22"/>
          <w:szCs w:val="22"/>
        </w:rPr>
        <w:t>지식</w:t>
      </w:r>
      <w:r>
        <w:rPr>
          <w:rFonts w:ascii="Arial" w:hAnsi="Arial" w:cs="Arial"/>
          <w:sz w:val="22"/>
          <w:szCs w:val="22"/>
        </w:rPr>
        <w:t xml:space="preserve"> </w:t>
      </w:r>
      <w:r>
        <w:rPr>
          <w:rFonts w:ascii="Arial" w:hAnsi="Arial" w:cs="Arial"/>
          <w:sz w:val="22"/>
          <w:szCs w:val="22"/>
        </w:rPr>
        <w:t>개발과</w:t>
      </w:r>
      <w:r>
        <w:rPr>
          <w:rFonts w:ascii="Arial" w:hAnsi="Arial" w:cs="Arial"/>
          <w:sz w:val="22"/>
          <w:szCs w:val="22"/>
        </w:rPr>
        <w:t xml:space="preserve"> </w:t>
      </w:r>
      <w:r>
        <w:rPr>
          <w:rFonts w:ascii="Arial" w:hAnsi="Arial" w:cs="Arial"/>
          <w:sz w:val="22"/>
          <w:szCs w:val="22"/>
        </w:rPr>
        <w:t>혁신을</w:t>
      </w:r>
      <w:r>
        <w:rPr>
          <w:rFonts w:ascii="Arial" w:hAnsi="Arial" w:cs="Arial"/>
          <w:sz w:val="22"/>
          <w:szCs w:val="22"/>
        </w:rPr>
        <w:t xml:space="preserve"> </w:t>
      </w:r>
      <w:r>
        <w:rPr>
          <w:rFonts w:ascii="Arial" w:hAnsi="Arial" w:cs="Arial"/>
          <w:sz w:val="22"/>
          <w:szCs w:val="22"/>
        </w:rPr>
        <w:t>위한</w:t>
      </w:r>
      <w:r>
        <w:rPr>
          <w:rFonts w:ascii="Arial" w:hAnsi="Arial" w:cs="Arial"/>
          <w:sz w:val="22"/>
          <w:szCs w:val="22"/>
        </w:rPr>
        <w:t xml:space="preserve"> </w:t>
      </w:r>
      <w:r>
        <w:rPr>
          <w:rFonts w:ascii="Arial" w:hAnsi="Arial" w:cs="Arial"/>
          <w:sz w:val="22"/>
          <w:szCs w:val="22"/>
        </w:rPr>
        <w:t>필요성에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강한</w:t>
      </w:r>
      <w:r>
        <w:rPr>
          <w:rFonts w:ascii="Arial" w:hAnsi="Arial" w:cs="Arial"/>
          <w:sz w:val="22"/>
          <w:szCs w:val="22"/>
        </w:rPr>
        <w:t xml:space="preserve"> </w:t>
      </w:r>
      <w:r>
        <w:rPr>
          <w:rFonts w:ascii="Arial" w:hAnsi="Arial" w:cs="Arial"/>
          <w:sz w:val="22"/>
          <w:szCs w:val="22"/>
        </w:rPr>
        <w:t>기대가</w:t>
      </w:r>
      <w:r>
        <w:rPr>
          <w:rFonts w:ascii="Arial" w:hAnsi="Arial" w:cs="Arial"/>
          <w:sz w:val="22"/>
          <w:szCs w:val="22"/>
        </w:rPr>
        <w:t xml:space="preserve"> </w:t>
      </w:r>
      <w:r>
        <w:rPr>
          <w:rFonts w:ascii="Arial" w:hAnsi="Arial" w:cs="Arial"/>
          <w:sz w:val="22"/>
          <w:szCs w:val="22"/>
        </w:rPr>
        <w:t>있다</w:t>
      </w:r>
      <w:r>
        <w:rPr>
          <w:rFonts w:ascii="Arial" w:hAnsi="Arial" w:cs="Arial"/>
          <w:sz w:val="22"/>
          <w:szCs w:val="22"/>
        </w:rPr>
        <w:t xml:space="preserve">. MDGs </w:t>
      </w:r>
      <w:r>
        <w:rPr>
          <w:rFonts w:ascii="Arial" w:hAnsi="Arial" w:cs="Arial"/>
          <w:sz w:val="22"/>
          <w:szCs w:val="22"/>
        </w:rPr>
        <w:t>달성을</w:t>
      </w:r>
      <w:r>
        <w:rPr>
          <w:rFonts w:ascii="Arial" w:hAnsi="Arial" w:cs="Arial"/>
          <w:sz w:val="22"/>
          <w:szCs w:val="22"/>
        </w:rPr>
        <w:t xml:space="preserve"> </w:t>
      </w:r>
      <w:r>
        <w:rPr>
          <w:rFonts w:ascii="Arial" w:hAnsi="Arial" w:cs="Arial"/>
          <w:sz w:val="22"/>
          <w:szCs w:val="22"/>
        </w:rPr>
        <w:t>위하여</w:t>
      </w:r>
      <w:r>
        <w:rPr>
          <w:rFonts w:ascii="Arial" w:hAnsi="Arial" w:cs="Arial"/>
          <w:sz w:val="22"/>
          <w:szCs w:val="22"/>
        </w:rPr>
        <w:t xml:space="preserve"> </w:t>
      </w:r>
      <w:r>
        <w:rPr>
          <w:rFonts w:ascii="Arial" w:hAnsi="Arial" w:cs="Arial"/>
          <w:sz w:val="22"/>
          <w:szCs w:val="22"/>
        </w:rPr>
        <w:t>고등교육</w:t>
      </w:r>
      <w:r>
        <w:rPr>
          <w:rFonts w:ascii="Arial" w:hAnsi="Arial" w:cs="Arial"/>
          <w:sz w:val="22"/>
          <w:szCs w:val="22"/>
        </w:rPr>
        <w:t xml:space="preserve"> </w:t>
      </w:r>
      <w:r>
        <w:rPr>
          <w:rFonts w:ascii="Arial" w:hAnsi="Arial" w:cs="Arial"/>
          <w:sz w:val="22"/>
          <w:szCs w:val="22"/>
        </w:rPr>
        <w:t>연구</w:t>
      </w:r>
      <w:r>
        <w:rPr>
          <w:rFonts w:ascii="Arial" w:hAnsi="Arial" w:cs="Arial"/>
          <w:sz w:val="22"/>
          <w:szCs w:val="22"/>
        </w:rPr>
        <w:t xml:space="preserve"> </w:t>
      </w:r>
      <w:r>
        <w:rPr>
          <w:rFonts w:ascii="Arial" w:hAnsi="Arial" w:cs="Arial"/>
          <w:sz w:val="22"/>
          <w:szCs w:val="22"/>
        </w:rPr>
        <w:t>기관의</w:t>
      </w:r>
      <w:r>
        <w:rPr>
          <w:rFonts w:ascii="Arial" w:hAnsi="Arial" w:cs="Arial"/>
          <w:sz w:val="22"/>
          <w:szCs w:val="22"/>
        </w:rPr>
        <w:t xml:space="preserve"> </w:t>
      </w:r>
      <w:r>
        <w:rPr>
          <w:rFonts w:ascii="Arial" w:hAnsi="Arial" w:cs="Arial"/>
          <w:sz w:val="22"/>
          <w:szCs w:val="22"/>
        </w:rPr>
        <w:t>참여</w:t>
      </w:r>
      <w:r>
        <w:rPr>
          <w:rFonts w:ascii="Arial" w:hAnsi="Arial" w:cs="Arial"/>
          <w:sz w:val="22"/>
          <w:szCs w:val="22"/>
        </w:rPr>
        <w:t xml:space="preserve"> </w:t>
      </w:r>
      <w:r>
        <w:rPr>
          <w:rFonts w:ascii="Arial" w:hAnsi="Arial" w:cs="Arial"/>
          <w:sz w:val="22"/>
          <w:szCs w:val="22"/>
        </w:rPr>
        <w:t>역시</w:t>
      </w:r>
      <w:r>
        <w:rPr>
          <w:rFonts w:ascii="Arial" w:hAnsi="Arial" w:cs="Arial"/>
          <w:sz w:val="22"/>
          <w:szCs w:val="22"/>
        </w:rPr>
        <w:t xml:space="preserve"> </w:t>
      </w:r>
      <w:r>
        <w:rPr>
          <w:rFonts w:ascii="Arial" w:hAnsi="Arial" w:cs="Arial"/>
          <w:sz w:val="22"/>
          <w:szCs w:val="22"/>
        </w:rPr>
        <w:t>중요하다</w:t>
      </w:r>
      <w:r>
        <w:rPr>
          <w:rFonts w:ascii="Arial" w:hAnsi="Arial" w:cs="Arial"/>
          <w:sz w:val="22"/>
          <w:szCs w:val="22"/>
        </w:rPr>
        <w:t xml:space="preserve">. </w:t>
      </w:r>
      <w:r>
        <w:rPr>
          <w:rFonts w:ascii="Arial" w:hAnsi="Arial" w:cs="Arial"/>
          <w:sz w:val="22"/>
          <w:szCs w:val="22"/>
        </w:rPr>
        <w:t>고등</w:t>
      </w:r>
      <w:r>
        <w:rPr>
          <w:rFonts w:ascii="Arial" w:hAnsi="Arial" w:cs="Arial"/>
          <w:sz w:val="22"/>
          <w:szCs w:val="22"/>
        </w:rPr>
        <w:t xml:space="preserve"> </w:t>
      </w:r>
      <w:r>
        <w:rPr>
          <w:rFonts w:ascii="Arial" w:hAnsi="Arial" w:cs="Arial"/>
          <w:sz w:val="22"/>
          <w:szCs w:val="22"/>
        </w:rPr>
        <w:t>교육은</w:t>
      </w:r>
      <w:r>
        <w:rPr>
          <w:rFonts w:ascii="Arial" w:hAnsi="Arial" w:cs="Arial"/>
          <w:sz w:val="22"/>
          <w:szCs w:val="22"/>
        </w:rPr>
        <w:t xml:space="preserve"> EFA</w:t>
      </w:r>
      <w:r>
        <w:rPr>
          <w:rFonts w:ascii="Arial" w:hAnsi="Arial" w:cs="Arial"/>
          <w:sz w:val="22"/>
          <w:szCs w:val="22"/>
        </w:rPr>
        <w:t>를</w:t>
      </w:r>
      <w:r>
        <w:rPr>
          <w:rFonts w:ascii="Arial" w:hAnsi="Arial" w:cs="Arial"/>
          <w:sz w:val="22"/>
          <w:szCs w:val="22"/>
        </w:rPr>
        <w:t xml:space="preserve"> </w:t>
      </w:r>
      <w:r>
        <w:rPr>
          <w:rFonts w:ascii="Arial" w:hAnsi="Arial" w:cs="Arial"/>
          <w:sz w:val="22"/>
          <w:szCs w:val="22"/>
        </w:rPr>
        <w:t>이룰</w:t>
      </w:r>
      <w:r>
        <w:rPr>
          <w:rFonts w:ascii="Arial" w:hAnsi="Arial" w:cs="Arial"/>
          <w:sz w:val="22"/>
          <w:szCs w:val="22"/>
        </w:rPr>
        <w:t xml:space="preserve"> </w:t>
      </w:r>
      <w:r>
        <w:rPr>
          <w:rFonts w:ascii="Arial" w:hAnsi="Arial" w:cs="Arial"/>
          <w:sz w:val="22"/>
          <w:szCs w:val="22"/>
        </w:rPr>
        <w:t>수</w:t>
      </w:r>
      <w:r>
        <w:rPr>
          <w:rFonts w:ascii="Arial" w:hAnsi="Arial" w:cs="Arial"/>
          <w:sz w:val="22"/>
          <w:szCs w:val="22"/>
        </w:rPr>
        <w:t xml:space="preserve"> </w:t>
      </w:r>
      <w:r>
        <w:rPr>
          <w:rFonts w:ascii="Arial" w:hAnsi="Arial" w:cs="Arial"/>
          <w:sz w:val="22"/>
          <w:szCs w:val="22"/>
        </w:rPr>
        <w:t>있도록</w:t>
      </w:r>
      <w:r>
        <w:rPr>
          <w:rFonts w:ascii="Arial" w:hAnsi="Arial" w:cs="Arial"/>
          <w:sz w:val="22"/>
          <w:szCs w:val="22"/>
        </w:rPr>
        <w:t xml:space="preserve"> </w:t>
      </w:r>
      <w:r>
        <w:rPr>
          <w:rFonts w:ascii="Arial" w:hAnsi="Arial" w:cs="Arial"/>
          <w:sz w:val="22"/>
          <w:szCs w:val="22"/>
        </w:rPr>
        <w:t>교사</w:t>
      </w:r>
      <w:r>
        <w:rPr>
          <w:rFonts w:ascii="Arial" w:hAnsi="Arial" w:cs="Arial"/>
          <w:sz w:val="22"/>
          <w:szCs w:val="22"/>
        </w:rPr>
        <w:t xml:space="preserve">, </w:t>
      </w:r>
      <w:r>
        <w:rPr>
          <w:rFonts w:ascii="Arial" w:hAnsi="Arial" w:cs="Arial"/>
          <w:sz w:val="22"/>
          <w:szCs w:val="22"/>
        </w:rPr>
        <w:t>기획자</w:t>
      </w:r>
      <w:r>
        <w:rPr>
          <w:rFonts w:ascii="Arial" w:hAnsi="Arial" w:cs="Arial"/>
          <w:sz w:val="22"/>
          <w:szCs w:val="22"/>
        </w:rPr>
        <w:t xml:space="preserve">, </w:t>
      </w:r>
      <w:r>
        <w:rPr>
          <w:rFonts w:ascii="Arial" w:hAnsi="Arial" w:cs="Arial"/>
          <w:sz w:val="22"/>
          <w:szCs w:val="22"/>
        </w:rPr>
        <w:t>관리자</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총장의</w:t>
      </w:r>
      <w:r>
        <w:rPr>
          <w:rFonts w:ascii="Arial" w:hAnsi="Arial" w:cs="Arial"/>
          <w:sz w:val="22"/>
          <w:szCs w:val="22"/>
        </w:rPr>
        <w:t xml:space="preserve"> </w:t>
      </w:r>
      <w:r>
        <w:rPr>
          <w:rFonts w:ascii="Arial" w:hAnsi="Arial" w:cs="Arial"/>
          <w:sz w:val="22"/>
          <w:szCs w:val="22"/>
        </w:rPr>
        <w:t>훈련</w:t>
      </w:r>
      <w:r>
        <w:rPr>
          <w:rFonts w:ascii="Arial" w:hAnsi="Arial" w:cs="Arial"/>
          <w:sz w:val="22"/>
          <w:szCs w:val="22"/>
        </w:rPr>
        <w:t xml:space="preserve">, </w:t>
      </w:r>
      <w:r>
        <w:rPr>
          <w:rFonts w:ascii="Arial" w:hAnsi="Arial" w:cs="Arial"/>
          <w:sz w:val="22"/>
          <w:szCs w:val="22"/>
        </w:rPr>
        <w:t>교육학</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자원</w:t>
      </w:r>
      <w:r>
        <w:rPr>
          <w:rFonts w:ascii="Arial" w:hAnsi="Arial" w:cs="Arial"/>
          <w:sz w:val="22"/>
          <w:szCs w:val="22"/>
        </w:rPr>
        <w:t xml:space="preserve"> </w:t>
      </w:r>
      <w:r>
        <w:rPr>
          <w:rFonts w:ascii="Arial" w:hAnsi="Arial" w:cs="Arial"/>
          <w:sz w:val="22"/>
          <w:szCs w:val="22"/>
        </w:rPr>
        <w:t>자료의</w:t>
      </w:r>
      <w:r>
        <w:rPr>
          <w:rFonts w:ascii="Arial" w:hAnsi="Arial" w:cs="Arial"/>
          <w:sz w:val="22"/>
          <w:szCs w:val="22"/>
        </w:rPr>
        <w:t xml:space="preserve"> </w:t>
      </w:r>
      <w:r>
        <w:rPr>
          <w:rFonts w:ascii="Arial" w:hAnsi="Arial" w:cs="Arial"/>
          <w:sz w:val="22"/>
          <w:szCs w:val="22"/>
        </w:rPr>
        <w:t>개선</w:t>
      </w:r>
      <w:r>
        <w:rPr>
          <w:rFonts w:ascii="Arial" w:hAnsi="Arial" w:cs="Arial"/>
          <w:sz w:val="22"/>
          <w:szCs w:val="22"/>
        </w:rPr>
        <w:t xml:space="preserve">, </w:t>
      </w:r>
      <w:r>
        <w:rPr>
          <w:rFonts w:ascii="Arial" w:hAnsi="Arial" w:cs="Arial"/>
          <w:sz w:val="22"/>
          <w:szCs w:val="22"/>
        </w:rPr>
        <w:t>관련</w:t>
      </w:r>
      <w:r>
        <w:rPr>
          <w:rFonts w:ascii="Arial" w:hAnsi="Arial" w:cs="Arial"/>
          <w:sz w:val="22"/>
          <w:szCs w:val="22"/>
        </w:rPr>
        <w:t xml:space="preserve"> </w:t>
      </w:r>
      <w:r>
        <w:rPr>
          <w:rFonts w:ascii="Arial" w:hAnsi="Arial" w:cs="Arial"/>
          <w:sz w:val="22"/>
          <w:szCs w:val="22"/>
        </w:rPr>
        <w:t>교과</w:t>
      </w:r>
      <w:r>
        <w:rPr>
          <w:rFonts w:ascii="Arial" w:hAnsi="Arial" w:cs="Arial"/>
          <w:sz w:val="22"/>
          <w:szCs w:val="22"/>
        </w:rPr>
        <w:t xml:space="preserve"> </w:t>
      </w:r>
      <w:r>
        <w:rPr>
          <w:rFonts w:ascii="Arial" w:hAnsi="Arial" w:cs="Arial"/>
          <w:sz w:val="22"/>
          <w:szCs w:val="22"/>
        </w:rPr>
        <w:t>과정의</w:t>
      </w:r>
      <w:r>
        <w:rPr>
          <w:rFonts w:ascii="Arial" w:hAnsi="Arial" w:cs="Arial"/>
          <w:sz w:val="22"/>
          <w:szCs w:val="22"/>
        </w:rPr>
        <w:t xml:space="preserve"> </w:t>
      </w:r>
      <w:r>
        <w:rPr>
          <w:rFonts w:ascii="Arial" w:hAnsi="Arial" w:cs="Arial"/>
          <w:sz w:val="22"/>
          <w:szCs w:val="22"/>
        </w:rPr>
        <w:t>개발</w:t>
      </w:r>
      <w:r>
        <w:rPr>
          <w:rFonts w:ascii="Arial" w:hAnsi="Arial" w:cs="Arial"/>
          <w:sz w:val="22"/>
          <w:szCs w:val="22"/>
        </w:rPr>
        <w:t xml:space="preserve"> </w:t>
      </w:r>
      <w:r>
        <w:rPr>
          <w:rFonts w:ascii="Arial" w:hAnsi="Arial" w:cs="Arial"/>
          <w:sz w:val="22"/>
          <w:szCs w:val="22"/>
        </w:rPr>
        <w:t>등을</w:t>
      </w:r>
      <w:r>
        <w:rPr>
          <w:rFonts w:ascii="Arial" w:hAnsi="Arial" w:cs="Arial"/>
          <w:sz w:val="22"/>
          <w:szCs w:val="22"/>
        </w:rPr>
        <w:t xml:space="preserve"> </w:t>
      </w:r>
      <w:r>
        <w:rPr>
          <w:rFonts w:ascii="Arial" w:hAnsi="Arial" w:cs="Arial"/>
          <w:sz w:val="22"/>
          <w:szCs w:val="22"/>
        </w:rPr>
        <w:t>통하여</w:t>
      </w:r>
      <w:r>
        <w:rPr>
          <w:rFonts w:ascii="Arial" w:hAnsi="Arial" w:cs="Arial"/>
          <w:sz w:val="22"/>
          <w:szCs w:val="22"/>
        </w:rPr>
        <w:t xml:space="preserve"> </w:t>
      </w:r>
      <w:r>
        <w:rPr>
          <w:rFonts w:ascii="Arial" w:hAnsi="Arial" w:cs="Arial"/>
          <w:sz w:val="22"/>
          <w:szCs w:val="22"/>
        </w:rPr>
        <w:t>필수적인</w:t>
      </w:r>
      <w:r>
        <w:rPr>
          <w:rFonts w:ascii="Arial" w:hAnsi="Arial" w:cs="Arial"/>
          <w:sz w:val="22"/>
          <w:szCs w:val="22"/>
        </w:rPr>
        <w:t xml:space="preserve"> </w:t>
      </w:r>
      <w:r>
        <w:rPr>
          <w:rFonts w:ascii="Arial" w:hAnsi="Arial" w:cs="Arial"/>
          <w:sz w:val="22"/>
          <w:szCs w:val="22"/>
        </w:rPr>
        <w:t>기여를</w:t>
      </w:r>
      <w:r>
        <w:rPr>
          <w:rFonts w:ascii="Arial" w:hAnsi="Arial" w:cs="Arial"/>
          <w:sz w:val="22"/>
          <w:szCs w:val="22"/>
        </w:rPr>
        <w:t xml:space="preserve"> </w:t>
      </w:r>
      <w:r>
        <w:rPr>
          <w:rFonts w:ascii="Arial" w:hAnsi="Arial" w:cs="Arial"/>
          <w:sz w:val="22"/>
          <w:szCs w:val="22"/>
        </w:rPr>
        <w:t>하였다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19. UNESCO has been called upon to promote education as a key factor for sustainable development in various United Nations and other international contexts (such as the forthcoming United Nations Climate Change Conference –- Copenhagen, 6-18 December 2009 –- and the meetings of the G8 and G20), and to relate it to each of the Organization’s areas of competence.</w:t>
      </w:r>
    </w:p>
    <w:p w:rsidR="007F2169" w:rsidRDefault="007F2169" w:rsidP="007F2169">
      <w:pPr>
        <w:pStyle w:val="a3"/>
        <w:jc w:val="left"/>
        <w:rPr>
          <w:rFonts w:hint="eastAsia"/>
        </w:rPr>
      </w:pPr>
      <w:r>
        <w:rPr>
          <w:rFonts w:ascii="Arial" w:hAnsi="Arial" w:cs="Arial"/>
          <w:sz w:val="22"/>
          <w:szCs w:val="22"/>
        </w:rPr>
        <w:t>유네스코는</w:t>
      </w:r>
      <w:r>
        <w:rPr>
          <w:rFonts w:ascii="Arial" w:hAnsi="Arial" w:cs="Arial"/>
          <w:sz w:val="22"/>
          <w:szCs w:val="22"/>
        </w:rPr>
        <w:t xml:space="preserve"> </w:t>
      </w:r>
      <w:r>
        <w:rPr>
          <w:rFonts w:ascii="Arial" w:hAnsi="Arial" w:cs="Arial"/>
          <w:sz w:val="22"/>
          <w:szCs w:val="22"/>
        </w:rPr>
        <w:t>다양한</w:t>
      </w:r>
      <w:r>
        <w:rPr>
          <w:rFonts w:ascii="Arial" w:hAnsi="Arial" w:cs="Arial"/>
          <w:sz w:val="22"/>
          <w:szCs w:val="22"/>
        </w:rPr>
        <w:t xml:space="preserve"> </w:t>
      </w:r>
      <w:r>
        <w:rPr>
          <w:rFonts w:ascii="Arial" w:hAnsi="Arial" w:cs="Arial"/>
          <w:sz w:val="22"/>
          <w:szCs w:val="22"/>
        </w:rPr>
        <w:t>유엔</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기타</w:t>
      </w:r>
      <w:r>
        <w:rPr>
          <w:rFonts w:ascii="Arial" w:hAnsi="Arial" w:cs="Arial"/>
          <w:sz w:val="22"/>
          <w:szCs w:val="22"/>
        </w:rPr>
        <w:t xml:space="preserve"> </w:t>
      </w:r>
      <w:r>
        <w:rPr>
          <w:rFonts w:ascii="Arial" w:hAnsi="Arial" w:cs="Arial"/>
          <w:sz w:val="22"/>
          <w:szCs w:val="22"/>
        </w:rPr>
        <w:t>국제적인</w:t>
      </w:r>
      <w:r>
        <w:rPr>
          <w:rFonts w:ascii="Arial" w:hAnsi="Arial" w:cs="Arial"/>
          <w:sz w:val="22"/>
          <w:szCs w:val="22"/>
        </w:rPr>
        <w:t xml:space="preserve"> </w:t>
      </w:r>
      <w:r>
        <w:rPr>
          <w:rFonts w:ascii="Arial" w:hAnsi="Arial" w:cs="Arial"/>
          <w:sz w:val="22"/>
          <w:szCs w:val="22"/>
        </w:rPr>
        <w:t>상황에서</w:t>
      </w:r>
      <w:r>
        <w:rPr>
          <w:rFonts w:ascii="Arial" w:hAnsi="Arial" w:cs="Arial"/>
          <w:sz w:val="22"/>
          <w:szCs w:val="22"/>
        </w:rPr>
        <w:t xml:space="preserve"> </w:t>
      </w:r>
      <w:r>
        <w:rPr>
          <w:rFonts w:ascii="Arial" w:hAnsi="Arial" w:cs="Arial"/>
          <w:sz w:val="22"/>
          <w:szCs w:val="22"/>
        </w:rPr>
        <w:t>지속</w:t>
      </w:r>
      <w:r>
        <w:rPr>
          <w:rFonts w:ascii="Arial" w:hAnsi="Arial" w:cs="Arial"/>
          <w:sz w:val="22"/>
          <w:szCs w:val="22"/>
        </w:rPr>
        <w:t xml:space="preserve"> </w:t>
      </w:r>
      <w:r>
        <w:rPr>
          <w:rFonts w:ascii="Arial" w:hAnsi="Arial" w:cs="Arial"/>
          <w:sz w:val="22"/>
          <w:szCs w:val="22"/>
        </w:rPr>
        <w:t>가능한</w:t>
      </w:r>
      <w:r>
        <w:rPr>
          <w:rFonts w:ascii="Arial" w:hAnsi="Arial" w:cs="Arial"/>
          <w:sz w:val="22"/>
          <w:szCs w:val="22"/>
        </w:rPr>
        <w:t xml:space="preserve"> </w:t>
      </w:r>
      <w:r>
        <w:rPr>
          <w:rFonts w:ascii="Arial" w:hAnsi="Arial" w:cs="Arial"/>
          <w:sz w:val="22"/>
          <w:szCs w:val="22"/>
        </w:rPr>
        <w:t>핵심</w:t>
      </w:r>
      <w:r>
        <w:rPr>
          <w:rFonts w:ascii="Arial" w:hAnsi="Arial" w:cs="Arial"/>
          <w:sz w:val="22"/>
          <w:szCs w:val="22"/>
        </w:rPr>
        <w:t xml:space="preserve"> </w:t>
      </w:r>
      <w:r>
        <w:rPr>
          <w:rFonts w:ascii="Arial" w:hAnsi="Arial" w:cs="Arial"/>
          <w:sz w:val="22"/>
          <w:szCs w:val="22"/>
        </w:rPr>
        <w:t>요소로</w:t>
      </w:r>
      <w:r>
        <w:rPr>
          <w:rFonts w:ascii="Arial" w:hAnsi="Arial" w:cs="Arial"/>
          <w:sz w:val="22"/>
          <w:szCs w:val="22"/>
        </w:rPr>
        <w:t xml:space="preserve">, </w:t>
      </w:r>
      <w:r>
        <w:rPr>
          <w:rFonts w:ascii="Arial" w:hAnsi="Arial" w:cs="Arial"/>
          <w:sz w:val="22"/>
          <w:szCs w:val="22"/>
        </w:rPr>
        <w:t>각</w:t>
      </w:r>
      <w:r>
        <w:rPr>
          <w:rFonts w:ascii="Arial" w:hAnsi="Arial" w:cs="Arial"/>
          <w:sz w:val="22"/>
          <w:szCs w:val="22"/>
        </w:rPr>
        <w:t xml:space="preserve"> </w:t>
      </w:r>
      <w:r>
        <w:rPr>
          <w:rFonts w:ascii="Arial" w:hAnsi="Arial" w:cs="Arial"/>
          <w:sz w:val="22"/>
          <w:szCs w:val="22"/>
        </w:rPr>
        <w:t>기관의</w:t>
      </w:r>
      <w:r>
        <w:rPr>
          <w:rFonts w:ascii="Arial" w:hAnsi="Arial" w:cs="Arial"/>
          <w:sz w:val="22"/>
          <w:szCs w:val="22"/>
        </w:rPr>
        <w:t xml:space="preserve"> </w:t>
      </w:r>
      <w:r>
        <w:rPr>
          <w:rFonts w:ascii="Arial" w:hAnsi="Arial" w:cs="Arial"/>
          <w:sz w:val="22"/>
          <w:szCs w:val="22"/>
        </w:rPr>
        <w:t>영역에</w:t>
      </w:r>
      <w:r>
        <w:rPr>
          <w:rFonts w:ascii="Arial" w:hAnsi="Arial" w:cs="Arial"/>
          <w:sz w:val="22"/>
          <w:szCs w:val="22"/>
        </w:rPr>
        <w:t xml:space="preserve"> </w:t>
      </w:r>
      <w:r>
        <w:rPr>
          <w:rFonts w:ascii="Arial" w:hAnsi="Arial" w:cs="Arial"/>
          <w:sz w:val="22"/>
          <w:szCs w:val="22"/>
        </w:rPr>
        <w:t>관련하여</w:t>
      </w:r>
      <w:r>
        <w:rPr>
          <w:rFonts w:ascii="Arial" w:hAnsi="Arial" w:cs="Arial"/>
          <w:sz w:val="22"/>
          <w:szCs w:val="22"/>
        </w:rPr>
        <w:t xml:space="preserve"> </w:t>
      </w:r>
      <w:r>
        <w:rPr>
          <w:rFonts w:ascii="Arial" w:hAnsi="Arial" w:cs="Arial"/>
          <w:sz w:val="22"/>
          <w:szCs w:val="22"/>
        </w:rPr>
        <w:t>교육을</w:t>
      </w:r>
      <w:r>
        <w:rPr>
          <w:rFonts w:ascii="Arial" w:hAnsi="Arial" w:cs="Arial"/>
          <w:sz w:val="22"/>
          <w:szCs w:val="22"/>
        </w:rPr>
        <w:t xml:space="preserve"> </w:t>
      </w:r>
      <w:r>
        <w:rPr>
          <w:rFonts w:ascii="Arial" w:hAnsi="Arial" w:cs="Arial"/>
          <w:sz w:val="22"/>
          <w:szCs w:val="22"/>
        </w:rPr>
        <w:t>추진할</w:t>
      </w:r>
      <w:r>
        <w:rPr>
          <w:rFonts w:ascii="Arial" w:hAnsi="Arial" w:cs="Arial"/>
          <w:sz w:val="22"/>
          <w:szCs w:val="22"/>
        </w:rPr>
        <w:t xml:space="preserve"> </w:t>
      </w:r>
      <w:r>
        <w:rPr>
          <w:rFonts w:ascii="Arial" w:hAnsi="Arial" w:cs="Arial"/>
          <w:sz w:val="22"/>
          <w:szCs w:val="22"/>
        </w:rPr>
        <w:t>것을</w:t>
      </w:r>
      <w:r>
        <w:rPr>
          <w:rFonts w:ascii="Arial" w:hAnsi="Arial" w:cs="Arial"/>
          <w:sz w:val="22"/>
          <w:szCs w:val="22"/>
        </w:rPr>
        <w:t xml:space="preserve"> </w:t>
      </w:r>
      <w:r>
        <w:rPr>
          <w:rFonts w:ascii="Arial" w:hAnsi="Arial" w:cs="Arial"/>
          <w:sz w:val="22"/>
          <w:szCs w:val="22"/>
        </w:rPr>
        <w:t>요청</w:t>
      </w:r>
      <w:r>
        <w:rPr>
          <w:rFonts w:ascii="Arial" w:hAnsi="Arial" w:cs="Arial"/>
          <w:sz w:val="22"/>
          <w:szCs w:val="22"/>
        </w:rPr>
        <w:t xml:space="preserve"> </w:t>
      </w:r>
      <w:r>
        <w:rPr>
          <w:rFonts w:ascii="Arial" w:hAnsi="Arial" w:cs="Arial"/>
          <w:sz w:val="22"/>
          <w:szCs w:val="22"/>
        </w:rPr>
        <w:t>받았다</w:t>
      </w:r>
      <w:r>
        <w:rPr>
          <w:rFonts w:ascii="Arial" w:hAnsi="Arial" w:cs="Arial"/>
          <w:sz w:val="22"/>
          <w:szCs w:val="22"/>
        </w:rPr>
        <w:t xml:space="preserve">. </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20. UNESCO also has a key role to play with regard to international cooperation and the exchange of good policies and practices, based on the principles of mutual respect and solidarity, and including South-South and triangular North-South-South cooperation.</w:t>
      </w:r>
    </w:p>
    <w:p w:rsidR="007F2169" w:rsidRDefault="007F2169" w:rsidP="007F2169">
      <w:pPr>
        <w:pStyle w:val="a3"/>
        <w:jc w:val="left"/>
        <w:rPr>
          <w:rFonts w:hint="eastAsia"/>
        </w:rPr>
      </w:pPr>
      <w:r>
        <w:rPr>
          <w:rFonts w:ascii="Arial" w:hAnsi="Arial" w:cs="Arial"/>
          <w:sz w:val="22"/>
          <w:szCs w:val="22"/>
        </w:rPr>
        <w:t>유네스코는</w:t>
      </w:r>
      <w:r>
        <w:rPr>
          <w:rFonts w:ascii="Arial" w:hAnsi="Arial" w:cs="Arial"/>
          <w:sz w:val="22"/>
          <w:szCs w:val="22"/>
        </w:rPr>
        <w:t xml:space="preserve"> </w:t>
      </w:r>
      <w:r>
        <w:rPr>
          <w:rFonts w:ascii="Arial" w:hAnsi="Arial" w:cs="Arial"/>
          <w:sz w:val="22"/>
          <w:szCs w:val="22"/>
        </w:rPr>
        <w:t>또한</w:t>
      </w:r>
      <w:r>
        <w:rPr>
          <w:rFonts w:ascii="Arial" w:hAnsi="Arial" w:cs="Arial"/>
          <w:sz w:val="22"/>
          <w:szCs w:val="22"/>
        </w:rPr>
        <w:t xml:space="preserve"> </w:t>
      </w:r>
      <w:r>
        <w:rPr>
          <w:rFonts w:ascii="Arial" w:hAnsi="Arial" w:cs="Arial"/>
          <w:sz w:val="22"/>
          <w:szCs w:val="22"/>
        </w:rPr>
        <w:t>국제</w:t>
      </w:r>
      <w:r>
        <w:rPr>
          <w:rFonts w:ascii="Arial" w:hAnsi="Arial" w:cs="Arial"/>
          <w:sz w:val="22"/>
          <w:szCs w:val="22"/>
        </w:rPr>
        <w:t xml:space="preserve"> </w:t>
      </w:r>
      <w:r>
        <w:rPr>
          <w:rFonts w:ascii="Arial" w:hAnsi="Arial" w:cs="Arial"/>
          <w:sz w:val="22"/>
          <w:szCs w:val="22"/>
        </w:rPr>
        <w:t>협력과</w:t>
      </w:r>
      <w:r>
        <w:rPr>
          <w:rFonts w:ascii="Arial" w:hAnsi="Arial" w:cs="Arial"/>
          <w:sz w:val="22"/>
          <w:szCs w:val="22"/>
        </w:rPr>
        <w:t xml:space="preserve"> </w:t>
      </w:r>
      <w:r>
        <w:rPr>
          <w:rFonts w:ascii="Arial" w:hAnsi="Arial" w:cs="Arial"/>
          <w:sz w:val="22"/>
          <w:szCs w:val="22"/>
        </w:rPr>
        <w:t>좋은</w:t>
      </w:r>
      <w:r>
        <w:rPr>
          <w:rFonts w:ascii="Arial" w:hAnsi="Arial" w:cs="Arial"/>
          <w:sz w:val="22"/>
          <w:szCs w:val="22"/>
        </w:rPr>
        <w:t xml:space="preserve"> </w:t>
      </w:r>
      <w:r>
        <w:rPr>
          <w:rFonts w:ascii="Arial" w:hAnsi="Arial" w:cs="Arial"/>
          <w:sz w:val="22"/>
          <w:szCs w:val="22"/>
        </w:rPr>
        <w:t>정책의</w:t>
      </w:r>
      <w:r>
        <w:rPr>
          <w:rFonts w:ascii="Arial" w:hAnsi="Arial" w:cs="Arial"/>
          <w:sz w:val="22"/>
          <w:szCs w:val="22"/>
        </w:rPr>
        <w:t xml:space="preserve"> </w:t>
      </w:r>
      <w:r>
        <w:rPr>
          <w:rFonts w:ascii="Arial" w:hAnsi="Arial" w:cs="Arial"/>
          <w:sz w:val="22"/>
          <w:szCs w:val="22"/>
        </w:rPr>
        <w:t>교환과</w:t>
      </w:r>
      <w:r>
        <w:rPr>
          <w:rFonts w:ascii="Arial" w:hAnsi="Arial" w:cs="Arial"/>
          <w:sz w:val="22"/>
          <w:szCs w:val="22"/>
        </w:rPr>
        <w:t xml:space="preserve"> </w:t>
      </w:r>
      <w:r>
        <w:rPr>
          <w:rFonts w:ascii="Arial" w:hAnsi="Arial" w:cs="Arial"/>
          <w:sz w:val="22"/>
          <w:szCs w:val="22"/>
        </w:rPr>
        <w:t>상호</w:t>
      </w:r>
      <w:r>
        <w:rPr>
          <w:rFonts w:ascii="Arial" w:hAnsi="Arial" w:cs="Arial"/>
          <w:sz w:val="22"/>
          <w:szCs w:val="22"/>
        </w:rPr>
        <w:t xml:space="preserve"> </w:t>
      </w:r>
      <w:r>
        <w:rPr>
          <w:rFonts w:ascii="Arial" w:hAnsi="Arial" w:cs="Arial"/>
          <w:sz w:val="22"/>
          <w:szCs w:val="22"/>
        </w:rPr>
        <w:t>존중과</w:t>
      </w:r>
      <w:r>
        <w:rPr>
          <w:rFonts w:ascii="Arial" w:hAnsi="Arial" w:cs="Arial"/>
          <w:sz w:val="22"/>
          <w:szCs w:val="22"/>
        </w:rPr>
        <w:t xml:space="preserve"> </w:t>
      </w:r>
      <w:r>
        <w:rPr>
          <w:rFonts w:ascii="Arial" w:hAnsi="Arial" w:cs="Arial"/>
          <w:sz w:val="22"/>
          <w:szCs w:val="22"/>
        </w:rPr>
        <w:t>연대의</w:t>
      </w:r>
      <w:r>
        <w:rPr>
          <w:rFonts w:ascii="Arial" w:hAnsi="Arial" w:cs="Arial"/>
          <w:sz w:val="22"/>
          <w:szCs w:val="22"/>
        </w:rPr>
        <w:t xml:space="preserve"> </w:t>
      </w:r>
      <w:r>
        <w:rPr>
          <w:rFonts w:ascii="Arial" w:hAnsi="Arial" w:cs="Arial"/>
          <w:sz w:val="22"/>
          <w:szCs w:val="22"/>
        </w:rPr>
        <w:t>원칙에</w:t>
      </w:r>
      <w:r>
        <w:rPr>
          <w:rFonts w:ascii="Arial" w:hAnsi="Arial" w:cs="Arial"/>
          <w:sz w:val="22"/>
          <w:szCs w:val="22"/>
        </w:rPr>
        <w:t xml:space="preserve"> </w:t>
      </w:r>
      <w:r>
        <w:rPr>
          <w:rFonts w:ascii="Arial" w:hAnsi="Arial" w:cs="Arial"/>
          <w:sz w:val="22"/>
          <w:szCs w:val="22"/>
        </w:rPr>
        <w:t>따른</w:t>
      </w:r>
      <w:r>
        <w:rPr>
          <w:rFonts w:ascii="Arial" w:hAnsi="Arial" w:cs="Arial"/>
          <w:sz w:val="22"/>
          <w:szCs w:val="22"/>
        </w:rPr>
        <w:t xml:space="preserve"> </w:t>
      </w:r>
      <w:r>
        <w:rPr>
          <w:rFonts w:ascii="Arial" w:hAnsi="Arial" w:cs="Arial"/>
          <w:sz w:val="22"/>
          <w:szCs w:val="22"/>
        </w:rPr>
        <w:t>경험</w:t>
      </w:r>
      <w:r>
        <w:rPr>
          <w:rFonts w:ascii="Arial" w:hAnsi="Arial" w:cs="Arial"/>
          <w:sz w:val="22"/>
          <w:szCs w:val="22"/>
        </w:rPr>
        <w:t xml:space="preserve">, </w:t>
      </w:r>
      <w:r>
        <w:rPr>
          <w:rFonts w:ascii="Arial" w:hAnsi="Arial" w:cs="Arial"/>
          <w:sz w:val="22"/>
          <w:szCs w:val="22"/>
        </w:rPr>
        <w:t>남</w:t>
      </w:r>
      <w:r>
        <w:rPr>
          <w:rFonts w:ascii="Arial" w:hAnsi="Arial" w:cs="Arial"/>
          <w:sz w:val="22"/>
          <w:szCs w:val="22"/>
        </w:rPr>
        <w:t>-</w:t>
      </w:r>
      <w:r>
        <w:rPr>
          <w:rFonts w:ascii="Arial" w:hAnsi="Arial" w:cs="Arial"/>
          <w:sz w:val="22"/>
          <w:szCs w:val="22"/>
        </w:rPr>
        <w:t>남</w:t>
      </w:r>
      <w:r>
        <w:rPr>
          <w:rFonts w:ascii="Arial" w:hAnsi="Arial" w:cs="Arial"/>
          <w:sz w:val="22"/>
          <w:szCs w:val="22"/>
        </w:rPr>
        <w:t xml:space="preserve">, </w:t>
      </w:r>
      <w:r>
        <w:rPr>
          <w:rFonts w:ascii="Arial" w:hAnsi="Arial" w:cs="Arial"/>
          <w:sz w:val="22"/>
          <w:szCs w:val="22"/>
        </w:rPr>
        <w:t>삼각</w:t>
      </w:r>
      <w:r>
        <w:rPr>
          <w:rFonts w:ascii="Arial" w:hAnsi="Arial" w:cs="Arial"/>
          <w:sz w:val="22"/>
          <w:szCs w:val="22"/>
        </w:rPr>
        <w:t xml:space="preserve"> </w:t>
      </w:r>
      <w:r>
        <w:rPr>
          <w:rFonts w:ascii="Arial" w:hAnsi="Arial" w:cs="Arial"/>
          <w:sz w:val="22"/>
          <w:szCs w:val="22"/>
        </w:rPr>
        <w:t>북</w:t>
      </w:r>
      <w:r>
        <w:rPr>
          <w:rFonts w:ascii="Arial" w:hAnsi="Arial" w:cs="Arial"/>
          <w:sz w:val="22"/>
          <w:szCs w:val="22"/>
        </w:rPr>
        <w:t>-</w:t>
      </w:r>
      <w:r>
        <w:rPr>
          <w:rFonts w:ascii="Arial" w:hAnsi="Arial" w:cs="Arial"/>
          <w:sz w:val="22"/>
          <w:szCs w:val="22"/>
        </w:rPr>
        <w:t>남</w:t>
      </w:r>
      <w:r>
        <w:rPr>
          <w:rFonts w:ascii="Arial" w:hAnsi="Arial" w:cs="Arial"/>
          <w:sz w:val="22"/>
          <w:szCs w:val="22"/>
        </w:rPr>
        <w:t>-</w:t>
      </w:r>
      <w:r>
        <w:rPr>
          <w:rFonts w:ascii="Arial" w:hAnsi="Arial" w:cs="Arial"/>
          <w:sz w:val="22"/>
          <w:szCs w:val="22"/>
        </w:rPr>
        <w:t>남</w:t>
      </w:r>
      <w:r>
        <w:rPr>
          <w:rFonts w:ascii="Arial" w:hAnsi="Arial" w:cs="Arial"/>
          <w:sz w:val="22"/>
          <w:szCs w:val="22"/>
        </w:rPr>
        <w:t xml:space="preserve"> </w:t>
      </w:r>
      <w:r>
        <w:rPr>
          <w:rFonts w:ascii="Arial" w:hAnsi="Arial" w:cs="Arial"/>
          <w:sz w:val="22"/>
          <w:szCs w:val="22"/>
        </w:rPr>
        <w:t>협력에</w:t>
      </w:r>
      <w:r>
        <w:rPr>
          <w:rFonts w:ascii="Arial" w:hAnsi="Arial" w:cs="Arial"/>
          <w:sz w:val="22"/>
          <w:szCs w:val="22"/>
        </w:rPr>
        <w:t xml:space="preserve"> </w:t>
      </w:r>
      <w:r>
        <w:rPr>
          <w:rFonts w:ascii="Arial" w:hAnsi="Arial" w:cs="Arial"/>
          <w:sz w:val="22"/>
          <w:szCs w:val="22"/>
        </w:rPr>
        <w:t>관하여</w:t>
      </w:r>
      <w:r>
        <w:rPr>
          <w:rFonts w:ascii="Arial" w:hAnsi="Arial" w:cs="Arial"/>
          <w:sz w:val="22"/>
          <w:szCs w:val="22"/>
        </w:rPr>
        <w:t xml:space="preserve"> </w:t>
      </w:r>
      <w:r>
        <w:rPr>
          <w:rFonts w:ascii="Arial" w:hAnsi="Arial" w:cs="Arial"/>
          <w:sz w:val="22"/>
          <w:szCs w:val="22"/>
        </w:rPr>
        <w:t>중요한</w:t>
      </w:r>
      <w:r>
        <w:rPr>
          <w:rFonts w:ascii="Arial" w:hAnsi="Arial" w:cs="Arial"/>
          <w:sz w:val="22"/>
          <w:szCs w:val="22"/>
        </w:rPr>
        <w:t xml:space="preserve"> </w:t>
      </w:r>
      <w:r>
        <w:rPr>
          <w:rFonts w:ascii="Arial" w:hAnsi="Arial" w:cs="Arial"/>
          <w:sz w:val="22"/>
          <w:szCs w:val="22"/>
        </w:rPr>
        <w:t>역할을</w:t>
      </w:r>
      <w:r>
        <w:rPr>
          <w:rFonts w:ascii="Arial" w:hAnsi="Arial" w:cs="Arial"/>
          <w:sz w:val="22"/>
          <w:szCs w:val="22"/>
        </w:rPr>
        <w:t xml:space="preserve"> </w:t>
      </w:r>
      <w:r>
        <w:rPr>
          <w:rFonts w:ascii="Arial" w:hAnsi="Arial" w:cs="Arial"/>
          <w:sz w:val="22"/>
          <w:szCs w:val="22"/>
        </w:rPr>
        <w:t>하였다</w:t>
      </w:r>
      <w:r>
        <w:rPr>
          <w:rFonts w:ascii="Arial" w:hAnsi="Arial" w:cs="Arial"/>
          <w:sz w:val="22"/>
          <w:szCs w:val="22"/>
        </w:rPr>
        <w:t>.</w:t>
      </w:r>
    </w:p>
    <w:p w:rsidR="007F2169" w:rsidRDefault="007F2169" w:rsidP="007F2169">
      <w:pPr>
        <w:pStyle w:val="a3"/>
        <w:jc w:val="left"/>
        <w:rPr>
          <w:rFonts w:hint="eastAsia"/>
        </w:rPr>
      </w:pPr>
    </w:p>
    <w:p w:rsidR="007F2169" w:rsidRDefault="007F2169" w:rsidP="007F2169">
      <w:pPr>
        <w:pStyle w:val="a3"/>
        <w:jc w:val="left"/>
        <w:rPr>
          <w:rFonts w:hint="eastAsia"/>
        </w:rPr>
      </w:pPr>
      <w:r>
        <w:rPr>
          <w:rFonts w:ascii="Arial" w:hAnsi="Arial" w:cs="Arial"/>
          <w:sz w:val="22"/>
          <w:szCs w:val="22"/>
        </w:rPr>
        <w:t xml:space="preserve">21. Finally, the various conferences insisted on the importance of education in the transmission of values, in inducing behaviour change, in teaching ethics as well as knowledge and skills, and in constructing the capacity of learners to think and to continue learning. The crucial importance for education systems to develop and foster active responsibility, solidarity and sharing, global citizenship and the capacity to adapt, create, </w:t>
      </w:r>
      <w:r>
        <w:rPr>
          <w:rFonts w:ascii="Arial" w:hAnsi="Arial" w:cs="Arial"/>
          <w:sz w:val="22"/>
          <w:szCs w:val="22"/>
        </w:rPr>
        <w:lastRenderedPageBreak/>
        <w:t>innovate, recognize and respect the value of diversity, is a thread that runs through the debates and documents of the different education meetings and conferences. Undoubtedly, UNESCO has a major role to play in their follow-up, which must be reflected in the Organization’'s programme and budget for the next biennium.</w:t>
      </w:r>
    </w:p>
    <w:p w:rsidR="007F2169" w:rsidRDefault="007F2169" w:rsidP="007F2169">
      <w:pPr>
        <w:pStyle w:val="a3"/>
        <w:jc w:val="left"/>
        <w:rPr>
          <w:rFonts w:hint="eastAsia"/>
        </w:rPr>
      </w:pPr>
      <w:r>
        <w:rPr>
          <w:rFonts w:ascii="Arial" w:hAnsi="Arial" w:cs="Arial"/>
          <w:sz w:val="22"/>
          <w:szCs w:val="22"/>
        </w:rPr>
        <w:t>마지막으로</w:t>
      </w:r>
      <w:r>
        <w:rPr>
          <w:rFonts w:ascii="Arial" w:hAnsi="Arial" w:cs="Arial"/>
          <w:sz w:val="22"/>
          <w:szCs w:val="22"/>
        </w:rPr>
        <w:t xml:space="preserve">, </w:t>
      </w:r>
      <w:r>
        <w:rPr>
          <w:rFonts w:ascii="Arial" w:hAnsi="Arial" w:cs="Arial"/>
          <w:sz w:val="22"/>
          <w:szCs w:val="22"/>
        </w:rPr>
        <w:t>각종</w:t>
      </w:r>
      <w:r>
        <w:rPr>
          <w:rFonts w:ascii="Arial" w:hAnsi="Arial" w:cs="Arial"/>
          <w:sz w:val="22"/>
          <w:szCs w:val="22"/>
        </w:rPr>
        <w:t xml:space="preserve"> </w:t>
      </w:r>
      <w:r>
        <w:rPr>
          <w:rFonts w:ascii="Arial" w:hAnsi="Arial" w:cs="Arial"/>
          <w:sz w:val="22"/>
          <w:szCs w:val="22"/>
        </w:rPr>
        <w:t>회의는</w:t>
      </w:r>
      <w:r>
        <w:rPr>
          <w:rFonts w:ascii="Arial" w:hAnsi="Arial" w:cs="Arial"/>
          <w:sz w:val="22"/>
          <w:szCs w:val="22"/>
        </w:rPr>
        <w:t xml:space="preserve"> </w:t>
      </w:r>
      <w:r>
        <w:rPr>
          <w:rFonts w:ascii="Arial" w:hAnsi="Arial" w:cs="Arial"/>
          <w:sz w:val="22"/>
          <w:szCs w:val="22"/>
        </w:rPr>
        <w:t>가치의</w:t>
      </w:r>
      <w:r>
        <w:rPr>
          <w:rFonts w:ascii="Arial" w:hAnsi="Arial" w:cs="Arial"/>
          <w:sz w:val="22"/>
          <w:szCs w:val="22"/>
        </w:rPr>
        <w:t xml:space="preserve"> </w:t>
      </w:r>
      <w:r>
        <w:rPr>
          <w:rFonts w:ascii="Arial" w:hAnsi="Arial" w:cs="Arial"/>
          <w:sz w:val="22"/>
          <w:szCs w:val="22"/>
        </w:rPr>
        <w:t>전송</w:t>
      </w:r>
      <w:r>
        <w:rPr>
          <w:rFonts w:ascii="Arial" w:hAnsi="Arial" w:cs="Arial"/>
          <w:sz w:val="22"/>
          <w:szCs w:val="22"/>
        </w:rPr>
        <w:t xml:space="preserve">, </w:t>
      </w:r>
      <w:r>
        <w:rPr>
          <w:rFonts w:ascii="Arial" w:hAnsi="Arial" w:cs="Arial"/>
          <w:sz w:val="22"/>
          <w:szCs w:val="22"/>
        </w:rPr>
        <w:t>행동</w:t>
      </w:r>
      <w:r>
        <w:rPr>
          <w:rFonts w:ascii="Arial" w:hAnsi="Arial" w:cs="Arial"/>
          <w:sz w:val="22"/>
          <w:szCs w:val="22"/>
        </w:rPr>
        <w:t xml:space="preserve"> </w:t>
      </w:r>
      <w:r>
        <w:rPr>
          <w:rFonts w:ascii="Arial" w:hAnsi="Arial" w:cs="Arial"/>
          <w:sz w:val="22"/>
          <w:szCs w:val="22"/>
        </w:rPr>
        <w:t>변화의</w:t>
      </w:r>
      <w:r>
        <w:rPr>
          <w:rFonts w:ascii="Arial" w:hAnsi="Arial" w:cs="Arial"/>
          <w:sz w:val="22"/>
          <w:szCs w:val="22"/>
        </w:rPr>
        <w:t xml:space="preserve"> </w:t>
      </w:r>
      <w:r>
        <w:rPr>
          <w:rFonts w:ascii="Arial" w:hAnsi="Arial" w:cs="Arial"/>
          <w:sz w:val="22"/>
          <w:szCs w:val="22"/>
        </w:rPr>
        <w:t>유도</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윤리뿐만</w:t>
      </w:r>
      <w:r>
        <w:rPr>
          <w:rFonts w:ascii="Arial" w:hAnsi="Arial" w:cs="Arial"/>
          <w:sz w:val="22"/>
          <w:szCs w:val="22"/>
        </w:rPr>
        <w:t xml:space="preserve"> </w:t>
      </w:r>
      <w:r>
        <w:rPr>
          <w:rFonts w:ascii="Arial" w:hAnsi="Arial" w:cs="Arial"/>
          <w:sz w:val="22"/>
          <w:szCs w:val="22"/>
        </w:rPr>
        <w:t>아니라</w:t>
      </w:r>
      <w:r>
        <w:rPr>
          <w:rFonts w:ascii="Arial" w:hAnsi="Arial" w:cs="Arial"/>
          <w:sz w:val="22"/>
          <w:szCs w:val="22"/>
        </w:rPr>
        <w:t xml:space="preserve"> </w:t>
      </w:r>
      <w:r>
        <w:rPr>
          <w:rFonts w:ascii="Arial" w:hAnsi="Arial" w:cs="Arial"/>
          <w:sz w:val="22"/>
          <w:szCs w:val="22"/>
        </w:rPr>
        <w:t>지식과</w:t>
      </w:r>
      <w:r>
        <w:rPr>
          <w:rFonts w:ascii="Arial" w:hAnsi="Arial" w:cs="Arial"/>
          <w:sz w:val="22"/>
          <w:szCs w:val="22"/>
        </w:rPr>
        <w:t xml:space="preserve"> </w:t>
      </w:r>
      <w:r>
        <w:rPr>
          <w:rFonts w:ascii="Arial" w:hAnsi="Arial" w:cs="Arial"/>
          <w:sz w:val="22"/>
          <w:szCs w:val="22"/>
        </w:rPr>
        <w:t>기술</w:t>
      </w:r>
      <w:r>
        <w:rPr>
          <w:rFonts w:ascii="Arial" w:hAnsi="Arial" w:cs="Arial"/>
          <w:sz w:val="22"/>
          <w:szCs w:val="22"/>
        </w:rPr>
        <w:t xml:space="preserve">, </w:t>
      </w:r>
      <w:r>
        <w:rPr>
          <w:rFonts w:ascii="Arial" w:hAnsi="Arial" w:cs="Arial"/>
          <w:sz w:val="22"/>
          <w:szCs w:val="22"/>
        </w:rPr>
        <w:t>학습자의</w:t>
      </w:r>
      <w:r>
        <w:rPr>
          <w:rFonts w:ascii="Arial" w:hAnsi="Arial" w:cs="Arial"/>
          <w:sz w:val="22"/>
          <w:szCs w:val="22"/>
        </w:rPr>
        <w:t xml:space="preserve"> </w:t>
      </w:r>
      <w:r>
        <w:rPr>
          <w:rFonts w:ascii="Arial" w:hAnsi="Arial" w:cs="Arial"/>
          <w:sz w:val="22"/>
          <w:szCs w:val="22"/>
        </w:rPr>
        <w:t>생각하는</w:t>
      </w:r>
      <w:r>
        <w:rPr>
          <w:rFonts w:ascii="Arial" w:hAnsi="Arial" w:cs="Arial"/>
          <w:sz w:val="22"/>
          <w:szCs w:val="22"/>
        </w:rPr>
        <w:t xml:space="preserve"> </w:t>
      </w:r>
      <w:r>
        <w:rPr>
          <w:rFonts w:ascii="Arial" w:hAnsi="Arial" w:cs="Arial"/>
          <w:sz w:val="22"/>
          <w:szCs w:val="22"/>
        </w:rPr>
        <w:t>능력</w:t>
      </w:r>
      <w:r>
        <w:rPr>
          <w:rFonts w:ascii="Arial" w:hAnsi="Arial" w:cs="Arial"/>
          <w:sz w:val="22"/>
          <w:szCs w:val="22"/>
        </w:rPr>
        <w:t xml:space="preserve"> </w:t>
      </w:r>
      <w:r>
        <w:rPr>
          <w:rFonts w:ascii="Arial" w:hAnsi="Arial" w:cs="Arial"/>
          <w:sz w:val="22"/>
          <w:szCs w:val="22"/>
        </w:rPr>
        <w:t>구축</w:t>
      </w:r>
      <w:r>
        <w:rPr>
          <w:rFonts w:ascii="Arial" w:hAnsi="Arial" w:cs="Arial"/>
          <w:sz w:val="22"/>
          <w:szCs w:val="22"/>
        </w:rPr>
        <w:t xml:space="preserve">, </w:t>
      </w:r>
      <w:r>
        <w:rPr>
          <w:rFonts w:ascii="Arial" w:hAnsi="Arial" w:cs="Arial"/>
          <w:sz w:val="22"/>
          <w:szCs w:val="22"/>
        </w:rPr>
        <w:t>계속되는</w:t>
      </w:r>
      <w:r>
        <w:rPr>
          <w:rFonts w:ascii="Arial" w:hAnsi="Arial" w:cs="Arial"/>
          <w:sz w:val="22"/>
          <w:szCs w:val="22"/>
        </w:rPr>
        <w:t xml:space="preserve"> </w:t>
      </w:r>
      <w:r>
        <w:rPr>
          <w:rFonts w:ascii="Arial" w:hAnsi="Arial" w:cs="Arial"/>
          <w:sz w:val="22"/>
          <w:szCs w:val="22"/>
        </w:rPr>
        <w:t>학습에서의</w:t>
      </w:r>
      <w:r>
        <w:rPr>
          <w:rFonts w:ascii="Arial" w:hAnsi="Arial" w:cs="Arial"/>
          <w:sz w:val="22"/>
          <w:szCs w:val="22"/>
        </w:rPr>
        <w:t xml:space="preserve"> </w:t>
      </w:r>
      <w:r>
        <w:rPr>
          <w:rFonts w:ascii="Arial" w:hAnsi="Arial" w:cs="Arial"/>
          <w:sz w:val="22"/>
          <w:szCs w:val="22"/>
        </w:rPr>
        <w:t>교육의</w:t>
      </w:r>
      <w:r>
        <w:rPr>
          <w:rFonts w:ascii="Arial" w:hAnsi="Arial" w:cs="Arial"/>
          <w:sz w:val="22"/>
          <w:szCs w:val="22"/>
        </w:rPr>
        <w:t xml:space="preserve"> </w:t>
      </w:r>
      <w:r>
        <w:rPr>
          <w:rFonts w:ascii="Arial" w:hAnsi="Arial" w:cs="Arial"/>
          <w:sz w:val="22"/>
          <w:szCs w:val="22"/>
        </w:rPr>
        <w:t>중요성을</w:t>
      </w:r>
      <w:r>
        <w:rPr>
          <w:rFonts w:ascii="Arial" w:hAnsi="Arial" w:cs="Arial"/>
          <w:sz w:val="22"/>
          <w:szCs w:val="22"/>
        </w:rPr>
        <w:t xml:space="preserve"> </w:t>
      </w:r>
      <w:r>
        <w:rPr>
          <w:rFonts w:ascii="Arial" w:hAnsi="Arial" w:cs="Arial"/>
          <w:sz w:val="22"/>
          <w:szCs w:val="22"/>
        </w:rPr>
        <w:t>주장하였다</w:t>
      </w:r>
      <w:r>
        <w:rPr>
          <w:rFonts w:ascii="Arial" w:hAnsi="Arial" w:cs="Arial"/>
          <w:sz w:val="22"/>
          <w:szCs w:val="22"/>
        </w:rPr>
        <w:t xml:space="preserve">. </w:t>
      </w:r>
      <w:r>
        <w:rPr>
          <w:rFonts w:ascii="Arial" w:hAnsi="Arial" w:cs="Arial"/>
          <w:sz w:val="22"/>
          <w:szCs w:val="22"/>
        </w:rPr>
        <w:t>책임감</w:t>
      </w:r>
      <w:r>
        <w:rPr>
          <w:rFonts w:ascii="Arial" w:hAnsi="Arial" w:cs="Arial"/>
          <w:sz w:val="22"/>
          <w:szCs w:val="22"/>
        </w:rPr>
        <w:t xml:space="preserve"> </w:t>
      </w:r>
      <w:r>
        <w:rPr>
          <w:rFonts w:ascii="Arial" w:hAnsi="Arial" w:cs="Arial"/>
          <w:sz w:val="22"/>
          <w:szCs w:val="22"/>
        </w:rPr>
        <w:t>활성</w:t>
      </w:r>
      <w:r>
        <w:rPr>
          <w:rFonts w:ascii="Arial" w:hAnsi="Arial" w:cs="Arial"/>
          <w:sz w:val="22"/>
          <w:szCs w:val="22"/>
        </w:rPr>
        <w:t xml:space="preserve">, </w:t>
      </w:r>
      <w:r>
        <w:rPr>
          <w:rFonts w:ascii="Arial" w:hAnsi="Arial" w:cs="Arial"/>
          <w:sz w:val="22"/>
          <w:szCs w:val="22"/>
        </w:rPr>
        <w:t>연대</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공유</w:t>
      </w:r>
      <w:r>
        <w:rPr>
          <w:rFonts w:ascii="Arial" w:hAnsi="Arial" w:cs="Arial"/>
          <w:sz w:val="22"/>
          <w:szCs w:val="22"/>
        </w:rPr>
        <w:t xml:space="preserve">, </w:t>
      </w:r>
      <w:r>
        <w:rPr>
          <w:rFonts w:ascii="Arial" w:hAnsi="Arial" w:cs="Arial"/>
          <w:sz w:val="22"/>
          <w:szCs w:val="22"/>
        </w:rPr>
        <w:t>글로벌</w:t>
      </w:r>
      <w:r>
        <w:rPr>
          <w:rFonts w:ascii="Arial" w:hAnsi="Arial" w:cs="Arial"/>
          <w:sz w:val="22"/>
          <w:szCs w:val="22"/>
        </w:rPr>
        <w:t xml:space="preserve"> </w:t>
      </w:r>
      <w:r>
        <w:rPr>
          <w:rFonts w:ascii="Arial" w:hAnsi="Arial" w:cs="Arial"/>
          <w:sz w:val="22"/>
          <w:szCs w:val="22"/>
        </w:rPr>
        <w:t>시민의식과</w:t>
      </w:r>
      <w:r>
        <w:rPr>
          <w:rFonts w:ascii="Arial" w:hAnsi="Arial" w:cs="Arial"/>
          <w:sz w:val="22"/>
          <w:szCs w:val="22"/>
        </w:rPr>
        <w:t xml:space="preserve"> </w:t>
      </w:r>
      <w:r>
        <w:rPr>
          <w:rFonts w:ascii="Arial" w:hAnsi="Arial" w:cs="Arial"/>
          <w:sz w:val="22"/>
          <w:szCs w:val="22"/>
        </w:rPr>
        <w:t>적응</w:t>
      </w:r>
      <w:r>
        <w:rPr>
          <w:rFonts w:ascii="Arial" w:hAnsi="Arial" w:cs="Arial"/>
          <w:sz w:val="22"/>
          <w:szCs w:val="22"/>
        </w:rPr>
        <w:t xml:space="preserve"> </w:t>
      </w:r>
      <w:r>
        <w:rPr>
          <w:rFonts w:ascii="Arial" w:hAnsi="Arial" w:cs="Arial"/>
          <w:sz w:val="22"/>
          <w:szCs w:val="22"/>
        </w:rPr>
        <w:t>능력</w:t>
      </w:r>
      <w:r>
        <w:rPr>
          <w:rFonts w:ascii="Arial" w:hAnsi="Arial" w:cs="Arial"/>
          <w:sz w:val="22"/>
          <w:szCs w:val="22"/>
        </w:rPr>
        <w:t xml:space="preserve">, </w:t>
      </w:r>
      <w:r>
        <w:rPr>
          <w:rFonts w:ascii="Arial" w:hAnsi="Arial" w:cs="Arial"/>
          <w:sz w:val="22"/>
          <w:szCs w:val="22"/>
        </w:rPr>
        <w:t>창조</w:t>
      </w:r>
      <w:r>
        <w:rPr>
          <w:rFonts w:ascii="Arial" w:hAnsi="Arial" w:cs="Arial"/>
          <w:sz w:val="22"/>
          <w:szCs w:val="22"/>
        </w:rPr>
        <w:t xml:space="preserve">, </w:t>
      </w:r>
      <w:r>
        <w:rPr>
          <w:rFonts w:ascii="Arial" w:hAnsi="Arial" w:cs="Arial"/>
          <w:sz w:val="22"/>
          <w:szCs w:val="22"/>
        </w:rPr>
        <w:t>혁신</w:t>
      </w:r>
      <w:r>
        <w:rPr>
          <w:rFonts w:ascii="Arial" w:hAnsi="Arial" w:cs="Arial"/>
          <w:sz w:val="22"/>
          <w:szCs w:val="22"/>
        </w:rPr>
        <w:t xml:space="preserve">, </w:t>
      </w:r>
      <w:r>
        <w:rPr>
          <w:rFonts w:ascii="Arial" w:hAnsi="Arial" w:cs="Arial"/>
          <w:sz w:val="22"/>
          <w:szCs w:val="22"/>
        </w:rPr>
        <w:t>다양성의</w:t>
      </w:r>
      <w:r>
        <w:rPr>
          <w:rFonts w:ascii="Arial" w:hAnsi="Arial" w:cs="Arial"/>
          <w:sz w:val="22"/>
          <w:szCs w:val="22"/>
        </w:rPr>
        <w:t xml:space="preserve"> </w:t>
      </w:r>
      <w:r>
        <w:rPr>
          <w:rFonts w:ascii="Arial" w:hAnsi="Arial" w:cs="Arial"/>
          <w:sz w:val="22"/>
          <w:szCs w:val="22"/>
        </w:rPr>
        <w:t>가치를</w:t>
      </w:r>
      <w:r>
        <w:rPr>
          <w:rFonts w:ascii="Arial" w:hAnsi="Arial" w:cs="Arial"/>
          <w:sz w:val="22"/>
          <w:szCs w:val="22"/>
        </w:rPr>
        <w:t xml:space="preserve"> </w:t>
      </w:r>
      <w:r>
        <w:rPr>
          <w:rFonts w:ascii="Arial" w:hAnsi="Arial" w:cs="Arial"/>
          <w:sz w:val="22"/>
          <w:szCs w:val="22"/>
        </w:rPr>
        <w:t>인식</w:t>
      </w:r>
      <w:r>
        <w:rPr>
          <w:rFonts w:ascii="Arial" w:hAnsi="Arial" w:cs="Arial"/>
          <w:sz w:val="22"/>
          <w:szCs w:val="22"/>
        </w:rPr>
        <w:t xml:space="preserve">, </w:t>
      </w:r>
      <w:r>
        <w:rPr>
          <w:rFonts w:ascii="Arial" w:hAnsi="Arial" w:cs="Arial"/>
          <w:sz w:val="22"/>
          <w:szCs w:val="22"/>
        </w:rPr>
        <w:t>존중</w:t>
      </w:r>
      <w:r>
        <w:rPr>
          <w:rFonts w:ascii="Arial" w:hAnsi="Arial" w:cs="Arial"/>
          <w:sz w:val="22"/>
          <w:szCs w:val="22"/>
        </w:rPr>
        <w:t xml:space="preserve"> </w:t>
      </w:r>
      <w:r>
        <w:rPr>
          <w:rFonts w:ascii="Arial" w:hAnsi="Arial" w:cs="Arial"/>
          <w:sz w:val="22"/>
          <w:szCs w:val="22"/>
        </w:rPr>
        <w:t>등을</w:t>
      </w:r>
      <w:r>
        <w:rPr>
          <w:rFonts w:ascii="Arial" w:hAnsi="Arial" w:cs="Arial"/>
          <w:sz w:val="22"/>
          <w:szCs w:val="22"/>
        </w:rPr>
        <w:t xml:space="preserve"> </w:t>
      </w:r>
      <w:r>
        <w:rPr>
          <w:rFonts w:ascii="Arial" w:hAnsi="Arial" w:cs="Arial"/>
          <w:sz w:val="22"/>
          <w:szCs w:val="22"/>
        </w:rPr>
        <w:t>개발하고</w:t>
      </w:r>
      <w:r>
        <w:rPr>
          <w:rFonts w:ascii="Arial" w:hAnsi="Arial" w:cs="Arial"/>
          <w:sz w:val="22"/>
          <w:szCs w:val="22"/>
        </w:rPr>
        <w:t xml:space="preserve"> </w:t>
      </w:r>
      <w:r>
        <w:rPr>
          <w:rFonts w:ascii="Arial" w:hAnsi="Arial" w:cs="Arial"/>
          <w:sz w:val="22"/>
          <w:szCs w:val="22"/>
        </w:rPr>
        <w:t>조성하는</w:t>
      </w:r>
      <w:r>
        <w:rPr>
          <w:rFonts w:ascii="Arial" w:hAnsi="Arial" w:cs="Arial"/>
          <w:sz w:val="22"/>
          <w:szCs w:val="22"/>
        </w:rPr>
        <w:t xml:space="preserve"> </w:t>
      </w:r>
      <w:r>
        <w:rPr>
          <w:rFonts w:ascii="Arial" w:hAnsi="Arial" w:cs="Arial"/>
          <w:sz w:val="22"/>
          <w:szCs w:val="22"/>
        </w:rPr>
        <w:t>교육시스템에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중요성은</w:t>
      </w:r>
      <w:r>
        <w:rPr>
          <w:rFonts w:ascii="Arial" w:hAnsi="Arial" w:cs="Arial"/>
          <w:sz w:val="22"/>
          <w:szCs w:val="22"/>
        </w:rPr>
        <w:t xml:space="preserve"> </w:t>
      </w:r>
      <w:r>
        <w:rPr>
          <w:rFonts w:ascii="Arial" w:hAnsi="Arial" w:cs="Arial"/>
          <w:sz w:val="22"/>
          <w:szCs w:val="22"/>
        </w:rPr>
        <w:t>다른</w:t>
      </w:r>
      <w:r>
        <w:rPr>
          <w:rFonts w:ascii="Arial" w:hAnsi="Arial" w:cs="Arial"/>
          <w:sz w:val="22"/>
          <w:szCs w:val="22"/>
        </w:rPr>
        <w:t xml:space="preserve"> </w:t>
      </w:r>
      <w:r>
        <w:rPr>
          <w:rFonts w:ascii="Arial" w:hAnsi="Arial" w:cs="Arial"/>
          <w:sz w:val="22"/>
          <w:szCs w:val="22"/>
        </w:rPr>
        <w:t>교육</w:t>
      </w:r>
      <w:r>
        <w:rPr>
          <w:rFonts w:ascii="Arial" w:hAnsi="Arial" w:cs="Arial"/>
          <w:sz w:val="22"/>
          <w:szCs w:val="22"/>
        </w:rPr>
        <w:t xml:space="preserve"> </w:t>
      </w:r>
      <w:r>
        <w:rPr>
          <w:rFonts w:ascii="Arial" w:hAnsi="Arial" w:cs="Arial"/>
          <w:sz w:val="22"/>
          <w:szCs w:val="22"/>
        </w:rPr>
        <w:t>미팅과</w:t>
      </w:r>
      <w:r>
        <w:rPr>
          <w:rFonts w:ascii="Arial" w:hAnsi="Arial" w:cs="Arial"/>
          <w:sz w:val="22"/>
          <w:szCs w:val="22"/>
        </w:rPr>
        <w:t xml:space="preserve"> </w:t>
      </w:r>
      <w:r>
        <w:rPr>
          <w:rFonts w:ascii="Arial" w:hAnsi="Arial" w:cs="Arial"/>
          <w:sz w:val="22"/>
          <w:szCs w:val="22"/>
        </w:rPr>
        <w:t>회의의</w:t>
      </w:r>
      <w:r>
        <w:rPr>
          <w:rFonts w:ascii="Arial" w:hAnsi="Arial" w:cs="Arial"/>
          <w:sz w:val="22"/>
          <w:szCs w:val="22"/>
        </w:rPr>
        <w:t xml:space="preserve"> </w:t>
      </w:r>
      <w:r>
        <w:rPr>
          <w:rFonts w:ascii="Arial" w:hAnsi="Arial" w:cs="Arial"/>
          <w:sz w:val="22"/>
          <w:szCs w:val="22"/>
        </w:rPr>
        <w:t>토론</w:t>
      </w:r>
      <w:r>
        <w:rPr>
          <w:rFonts w:ascii="Arial" w:hAnsi="Arial" w:cs="Arial"/>
          <w:sz w:val="22"/>
          <w:szCs w:val="22"/>
        </w:rPr>
        <w:t xml:space="preserve"> </w:t>
      </w:r>
      <w:r>
        <w:rPr>
          <w:rFonts w:ascii="Arial" w:hAnsi="Arial" w:cs="Arial"/>
          <w:sz w:val="22"/>
          <w:szCs w:val="22"/>
        </w:rPr>
        <w:t>및</w:t>
      </w:r>
      <w:r>
        <w:rPr>
          <w:rFonts w:ascii="Arial" w:hAnsi="Arial" w:cs="Arial"/>
          <w:sz w:val="22"/>
          <w:szCs w:val="22"/>
        </w:rPr>
        <w:t xml:space="preserve"> </w:t>
      </w:r>
      <w:r>
        <w:rPr>
          <w:rFonts w:ascii="Arial" w:hAnsi="Arial" w:cs="Arial"/>
          <w:sz w:val="22"/>
          <w:szCs w:val="22"/>
        </w:rPr>
        <w:t>문서의</w:t>
      </w:r>
      <w:r>
        <w:rPr>
          <w:rFonts w:ascii="Arial" w:hAnsi="Arial" w:cs="Arial"/>
          <w:sz w:val="22"/>
          <w:szCs w:val="22"/>
        </w:rPr>
        <w:t xml:space="preserve"> </w:t>
      </w:r>
      <w:r>
        <w:rPr>
          <w:rFonts w:ascii="Arial" w:hAnsi="Arial" w:cs="Arial"/>
          <w:sz w:val="22"/>
          <w:szCs w:val="22"/>
        </w:rPr>
        <w:t>주요</w:t>
      </w:r>
      <w:r>
        <w:rPr>
          <w:rFonts w:ascii="Arial" w:hAnsi="Arial" w:cs="Arial"/>
          <w:sz w:val="22"/>
          <w:szCs w:val="22"/>
        </w:rPr>
        <w:t xml:space="preserve"> </w:t>
      </w:r>
      <w:r>
        <w:rPr>
          <w:rFonts w:ascii="Arial" w:hAnsi="Arial" w:cs="Arial"/>
          <w:sz w:val="22"/>
          <w:szCs w:val="22"/>
        </w:rPr>
        <w:t>맥락이다</w:t>
      </w:r>
      <w:r>
        <w:rPr>
          <w:rFonts w:ascii="Arial" w:hAnsi="Arial" w:cs="Arial"/>
          <w:sz w:val="22"/>
          <w:szCs w:val="22"/>
        </w:rPr>
        <w:t xml:space="preserve">. </w:t>
      </w:r>
      <w:r>
        <w:rPr>
          <w:rFonts w:ascii="Arial" w:hAnsi="Arial" w:cs="Arial"/>
          <w:sz w:val="22"/>
          <w:szCs w:val="22"/>
        </w:rPr>
        <w:t>의심의</w:t>
      </w:r>
      <w:r>
        <w:rPr>
          <w:rFonts w:ascii="Arial" w:hAnsi="Arial" w:cs="Arial"/>
          <w:sz w:val="22"/>
          <w:szCs w:val="22"/>
        </w:rPr>
        <w:t xml:space="preserve"> </w:t>
      </w:r>
      <w:r>
        <w:rPr>
          <w:rFonts w:ascii="Arial" w:hAnsi="Arial" w:cs="Arial"/>
          <w:sz w:val="22"/>
          <w:szCs w:val="22"/>
        </w:rPr>
        <w:t>여지가</w:t>
      </w:r>
      <w:r>
        <w:rPr>
          <w:rFonts w:ascii="Arial" w:hAnsi="Arial" w:cs="Arial"/>
          <w:sz w:val="22"/>
          <w:szCs w:val="22"/>
        </w:rPr>
        <w:t xml:space="preserve"> </w:t>
      </w:r>
      <w:r>
        <w:rPr>
          <w:rFonts w:ascii="Arial" w:hAnsi="Arial" w:cs="Arial"/>
          <w:sz w:val="22"/>
          <w:szCs w:val="22"/>
        </w:rPr>
        <w:t>없이</w:t>
      </w:r>
      <w:r>
        <w:rPr>
          <w:rFonts w:ascii="Arial" w:hAnsi="Arial" w:cs="Arial"/>
          <w:sz w:val="22"/>
          <w:szCs w:val="22"/>
        </w:rPr>
        <w:t xml:space="preserve">, </w:t>
      </w:r>
      <w:r>
        <w:rPr>
          <w:rFonts w:ascii="Arial" w:hAnsi="Arial" w:cs="Arial"/>
          <w:sz w:val="22"/>
          <w:szCs w:val="22"/>
        </w:rPr>
        <w:t>유네스코는</w:t>
      </w:r>
      <w:r>
        <w:rPr>
          <w:rFonts w:ascii="Arial" w:hAnsi="Arial" w:cs="Arial"/>
          <w:sz w:val="22"/>
          <w:szCs w:val="22"/>
        </w:rPr>
        <w:t xml:space="preserve"> </w:t>
      </w:r>
      <w:r>
        <w:rPr>
          <w:rFonts w:ascii="Arial" w:hAnsi="Arial" w:cs="Arial"/>
          <w:sz w:val="22"/>
          <w:szCs w:val="22"/>
        </w:rPr>
        <w:t>다음</w:t>
      </w:r>
      <w:r>
        <w:rPr>
          <w:rFonts w:ascii="Arial" w:hAnsi="Arial" w:cs="Arial"/>
          <w:sz w:val="22"/>
          <w:szCs w:val="22"/>
        </w:rPr>
        <w:t xml:space="preserve"> 2</w:t>
      </w:r>
      <w:r>
        <w:rPr>
          <w:rFonts w:ascii="Arial" w:hAnsi="Arial" w:cs="Arial"/>
          <w:sz w:val="22"/>
          <w:szCs w:val="22"/>
        </w:rPr>
        <w:t>년간에</w:t>
      </w:r>
      <w:r>
        <w:rPr>
          <w:rFonts w:ascii="Arial" w:hAnsi="Arial" w:cs="Arial"/>
          <w:sz w:val="22"/>
          <w:szCs w:val="22"/>
        </w:rPr>
        <w:t xml:space="preserve"> </w:t>
      </w:r>
      <w:r>
        <w:rPr>
          <w:rFonts w:ascii="Arial" w:hAnsi="Arial" w:cs="Arial"/>
          <w:sz w:val="22"/>
          <w:szCs w:val="22"/>
        </w:rPr>
        <w:t>대한</w:t>
      </w:r>
      <w:r>
        <w:rPr>
          <w:rFonts w:ascii="Arial" w:hAnsi="Arial" w:cs="Arial"/>
          <w:sz w:val="22"/>
          <w:szCs w:val="22"/>
        </w:rPr>
        <w:t xml:space="preserve"> </w:t>
      </w:r>
      <w:r>
        <w:rPr>
          <w:rFonts w:ascii="Arial" w:hAnsi="Arial" w:cs="Arial"/>
          <w:sz w:val="22"/>
          <w:szCs w:val="22"/>
        </w:rPr>
        <w:t>기관의</w:t>
      </w:r>
      <w:r>
        <w:rPr>
          <w:rFonts w:ascii="Arial" w:hAnsi="Arial" w:cs="Arial"/>
          <w:sz w:val="22"/>
          <w:szCs w:val="22"/>
        </w:rPr>
        <w:t xml:space="preserve"> </w:t>
      </w:r>
      <w:r>
        <w:rPr>
          <w:rFonts w:ascii="Arial" w:hAnsi="Arial" w:cs="Arial"/>
          <w:sz w:val="22"/>
          <w:szCs w:val="22"/>
        </w:rPr>
        <w:t>프로그램과</w:t>
      </w:r>
      <w:r>
        <w:rPr>
          <w:rFonts w:ascii="Arial" w:hAnsi="Arial" w:cs="Arial"/>
          <w:sz w:val="22"/>
          <w:szCs w:val="22"/>
        </w:rPr>
        <w:t xml:space="preserve"> </w:t>
      </w:r>
      <w:r>
        <w:rPr>
          <w:rFonts w:ascii="Arial" w:hAnsi="Arial" w:cs="Arial"/>
          <w:sz w:val="22"/>
          <w:szCs w:val="22"/>
        </w:rPr>
        <w:t>예산에</w:t>
      </w:r>
      <w:r>
        <w:rPr>
          <w:rFonts w:ascii="Arial" w:hAnsi="Arial" w:cs="Arial"/>
          <w:sz w:val="22"/>
          <w:szCs w:val="22"/>
        </w:rPr>
        <w:t xml:space="preserve"> </w:t>
      </w:r>
      <w:r>
        <w:rPr>
          <w:rFonts w:ascii="Arial" w:hAnsi="Arial" w:cs="Arial"/>
          <w:sz w:val="22"/>
          <w:szCs w:val="22"/>
        </w:rPr>
        <w:t>반영되어야하는</w:t>
      </w:r>
      <w:r>
        <w:rPr>
          <w:rFonts w:ascii="Arial" w:hAnsi="Arial" w:cs="Arial"/>
          <w:sz w:val="22"/>
          <w:szCs w:val="22"/>
        </w:rPr>
        <w:t xml:space="preserve"> </w:t>
      </w:r>
      <w:r>
        <w:rPr>
          <w:rFonts w:ascii="Arial" w:hAnsi="Arial" w:cs="Arial"/>
          <w:sz w:val="22"/>
          <w:szCs w:val="22"/>
        </w:rPr>
        <w:t>후속조치에</w:t>
      </w:r>
      <w:r>
        <w:rPr>
          <w:rFonts w:ascii="Arial" w:hAnsi="Arial" w:cs="Arial"/>
          <w:sz w:val="22"/>
          <w:szCs w:val="22"/>
        </w:rPr>
        <w:t xml:space="preserve"> </w:t>
      </w:r>
      <w:r>
        <w:rPr>
          <w:rFonts w:ascii="Arial" w:hAnsi="Arial" w:cs="Arial"/>
          <w:sz w:val="22"/>
          <w:szCs w:val="22"/>
        </w:rPr>
        <w:t>따라</w:t>
      </w:r>
      <w:r>
        <w:rPr>
          <w:rFonts w:ascii="Arial" w:hAnsi="Arial" w:cs="Arial"/>
          <w:sz w:val="22"/>
          <w:szCs w:val="22"/>
        </w:rPr>
        <w:t xml:space="preserve"> </w:t>
      </w:r>
      <w:r>
        <w:rPr>
          <w:rFonts w:ascii="Arial" w:hAnsi="Arial" w:cs="Arial"/>
          <w:sz w:val="22"/>
          <w:szCs w:val="22"/>
        </w:rPr>
        <w:t>중요한</w:t>
      </w:r>
      <w:r>
        <w:rPr>
          <w:rFonts w:ascii="Arial" w:hAnsi="Arial" w:cs="Arial"/>
          <w:sz w:val="22"/>
          <w:szCs w:val="22"/>
        </w:rPr>
        <w:t xml:space="preserve"> </w:t>
      </w:r>
      <w:r>
        <w:rPr>
          <w:rFonts w:ascii="Arial" w:hAnsi="Arial" w:cs="Arial"/>
          <w:sz w:val="22"/>
          <w:szCs w:val="22"/>
        </w:rPr>
        <w:t>역할을</w:t>
      </w:r>
      <w:r>
        <w:rPr>
          <w:rFonts w:ascii="Arial" w:hAnsi="Arial" w:cs="Arial"/>
          <w:sz w:val="22"/>
          <w:szCs w:val="22"/>
        </w:rPr>
        <w:t xml:space="preserve"> </w:t>
      </w:r>
      <w:r>
        <w:rPr>
          <w:rFonts w:ascii="Arial" w:hAnsi="Arial" w:cs="Arial"/>
          <w:sz w:val="22"/>
          <w:szCs w:val="22"/>
        </w:rPr>
        <w:t>하였다</w:t>
      </w:r>
      <w:r>
        <w:rPr>
          <w:rFonts w:ascii="Arial" w:hAnsi="Arial" w:cs="Arial"/>
          <w:sz w:val="22"/>
          <w:szCs w:val="22"/>
        </w:rPr>
        <w:t>.</w:t>
      </w:r>
    </w:p>
    <w:p w:rsidR="004E45E7" w:rsidRDefault="004E45E7"/>
    <w:sectPr w:rsidR="004E45E7" w:rsidSect="004E45E7">
      <w:pgSz w:w="11906" w:h="16838"/>
      <w:pgMar w:top="1701" w:right="1440" w:bottom="1440" w:left="1440" w:header="851" w:footer="992" w:gutter="0"/>
      <w:cols w:space="425"/>
      <w:docGrid w:linePitch="360"/>
    </w:sectPr>
  </w:body>
</w:document>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
  <w:rsids>
    <w:rsidRoot w:val="007F2169"/>
    <w:rsid w:val="004E45E7"/>
    <w:rsid w:val="007F2169"/>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5E7"/>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7F2169"/>
    <w:pPr>
      <w:widowControl/>
      <w:wordWrap/>
      <w:autoSpaceDE/>
      <w:autoSpaceDN/>
      <w:snapToGrid w:val="0"/>
      <w:spacing w:line="384" w:lineRule="auto"/>
    </w:pPr>
    <w:rPr>
      <w:rFonts w:ascii="바탕" w:eastAsia="바탕" w:hAnsi="바탕" w:cs="굴림"/>
      <w:color w:val="000000"/>
      <w:kern w:val="0"/>
      <w:szCs w:val="20"/>
    </w:rPr>
  </w:style>
</w:styles>
</file>

<file path=word/webSettings.xml><?xml version="1.0" encoding="utf-8"?>
<w:webSettings xmlns:r="http://schemas.openxmlformats.org/officeDocument/2006/relationships" xmlns:w="http://schemas.openxmlformats.org/wordprocessingml/2006/main">
  <w:divs>
    <w:div w:id="1696417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2545</Words>
  <Characters>14513</Characters>
  <Application>Microsoft Office Word</Application>
  <DocSecurity>0</DocSecurity>
  <Lines>120</Lines>
  <Paragraphs>34</Paragraphs>
  <ScaleCrop>false</ScaleCrop>
  <Company>BlackEdition</Company>
  <LinksUpToDate>false</LinksUpToDate>
  <CharactersWithSpaces>17024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XP</dc:creator>
  <cp:keywords/>
  <dc:description/>
  <cp:lastModifiedBy>Windows XP</cp:lastModifiedBy>
  <cp:revision>1</cp:revision>
  <dcterms:created xsi:type="dcterms:W3CDTF">2011-11-24T04:58:00Z</dcterms:created>
  <dcterms:modified xsi:type="dcterms:W3CDTF">2011-11-24T04:58:00Z</dcterms:modified>
</cp:coreProperties>
</file>